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tblLook w:val="04A0" w:firstRow="1" w:lastRow="0" w:firstColumn="1" w:lastColumn="0" w:noHBand="0" w:noVBand="1"/>
      </w:tblPr>
      <w:tblGrid>
        <w:gridCol w:w="3681"/>
        <w:gridCol w:w="5335"/>
      </w:tblGrid>
      <w:tr w:rsidR="008D0CB9" w14:paraId="683FC5E3" w14:textId="77777777" w:rsidTr="4439B229">
        <w:tc>
          <w:tcPr>
            <w:tcW w:w="3681" w:type="dxa"/>
            <w:shd w:val="clear" w:color="auto" w:fill="D9E2F3" w:themeFill="accent1" w:themeFillTint="33"/>
          </w:tcPr>
          <w:p w14:paraId="3442FE1A" w14:textId="5D5BCA5A" w:rsidR="008D0CB9" w:rsidRDefault="008D0CB9">
            <w:pPr>
              <w:rPr>
                <w:rFonts w:ascii="Arial" w:hAnsi="Arial" w:cs="Arial"/>
              </w:rPr>
            </w:pPr>
            <w:r>
              <w:rPr>
                <w:rFonts w:ascii="Arial" w:hAnsi="Arial" w:cs="Arial"/>
              </w:rPr>
              <w:t>Sabbatical Officer Name:</w:t>
            </w:r>
          </w:p>
        </w:tc>
        <w:tc>
          <w:tcPr>
            <w:tcW w:w="5335" w:type="dxa"/>
          </w:tcPr>
          <w:p w14:paraId="091AE7EB" w14:textId="79A54396" w:rsidR="008D0CB9" w:rsidRDefault="00470000">
            <w:pPr>
              <w:rPr>
                <w:rFonts w:ascii="Arial" w:hAnsi="Arial" w:cs="Arial"/>
              </w:rPr>
            </w:pPr>
            <w:r>
              <w:rPr>
                <w:rFonts w:ascii="Arial" w:hAnsi="Arial" w:cs="Arial"/>
              </w:rPr>
              <w:t>Deio Owen</w:t>
            </w:r>
          </w:p>
        </w:tc>
      </w:tr>
      <w:tr w:rsidR="008D0CB9" w14:paraId="6DDA35A6" w14:textId="77777777" w:rsidTr="4439B229">
        <w:tc>
          <w:tcPr>
            <w:tcW w:w="3681" w:type="dxa"/>
            <w:shd w:val="clear" w:color="auto" w:fill="D9E2F3" w:themeFill="accent1" w:themeFillTint="33"/>
          </w:tcPr>
          <w:p w14:paraId="7197730C" w14:textId="295224E0" w:rsidR="008D0CB9" w:rsidRDefault="008D0CB9">
            <w:pPr>
              <w:rPr>
                <w:rFonts w:ascii="Arial" w:hAnsi="Arial" w:cs="Arial"/>
              </w:rPr>
            </w:pPr>
            <w:r>
              <w:rPr>
                <w:rFonts w:ascii="Arial" w:hAnsi="Arial" w:cs="Arial"/>
              </w:rPr>
              <w:t>Sabbatical Officer Role:</w:t>
            </w:r>
          </w:p>
        </w:tc>
        <w:tc>
          <w:tcPr>
            <w:tcW w:w="5335" w:type="dxa"/>
          </w:tcPr>
          <w:p w14:paraId="5A258E8A" w14:textId="55124B19" w:rsidR="008D0CB9" w:rsidRDefault="00470000">
            <w:pPr>
              <w:rPr>
                <w:rFonts w:ascii="Arial" w:hAnsi="Arial" w:cs="Arial"/>
              </w:rPr>
            </w:pPr>
            <w:r>
              <w:rPr>
                <w:rFonts w:ascii="Arial" w:hAnsi="Arial" w:cs="Arial"/>
              </w:rPr>
              <w:t>VP Welsh Language, Community and Culture</w:t>
            </w:r>
          </w:p>
        </w:tc>
      </w:tr>
    </w:tbl>
    <w:p w14:paraId="0B20C0BE" w14:textId="77777777" w:rsidR="008D0CB9" w:rsidRDefault="008D0CB9">
      <w:pPr>
        <w:rPr>
          <w:rFonts w:ascii="Arial" w:hAnsi="Arial" w:cs="Arial"/>
          <w:b/>
          <w:bCs/>
        </w:rPr>
      </w:pPr>
    </w:p>
    <w:p w14:paraId="5A6ACA59" w14:textId="1F1887DC" w:rsidR="0015338A" w:rsidRDefault="008D0CB9">
      <w:pPr>
        <w:rPr>
          <w:rFonts w:ascii="Arial" w:hAnsi="Arial" w:cs="Arial"/>
          <w:b/>
          <w:bCs/>
        </w:rPr>
      </w:pPr>
      <w:r w:rsidRPr="008D0CB9">
        <w:rPr>
          <w:rFonts w:ascii="Arial" w:hAnsi="Arial" w:cs="Arial"/>
          <w:b/>
          <w:bCs/>
        </w:rPr>
        <w:t xml:space="preserve">Section 1: Sabbatical Officer Report </w:t>
      </w:r>
    </w:p>
    <w:p w14:paraId="6A799DEF" w14:textId="038CA1F5" w:rsidR="008D0CB9" w:rsidRPr="008D0CB9" w:rsidRDefault="008D0CB9">
      <w:pPr>
        <w:rPr>
          <w:rFonts w:ascii="Arial" w:hAnsi="Arial" w:cs="Arial"/>
          <w:i/>
          <w:iCs/>
          <w:sz w:val="20"/>
          <w:szCs w:val="20"/>
        </w:rPr>
      </w:pPr>
      <w:r>
        <w:rPr>
          <w:rFonts w:ascii="Arial" w:hAnsi="Arial" w:cs="Arial"/>
          <w:i/>
          <w:iCs/>
          <w:sz w:val="20"/>
          <w:szCs w:val="20"/>
        </w:rPr>
        <w:t>This section is to be completed by the Sabbatical Officer prior to the accountability session.</w:t>
      </w:r>
    </w:p>
    <w:tbl>
      <w:tblPr>
        <w:tblStyle w:val="TableGrid"/>
        <w:tblW w:w="0" w:type="auto"/>
        <w:tblLook w:val="04A0" w:firstRow="1" w:lastRow="0" w:firstColumn="1" w:lastColumn="0" w:noHBand="0" w:noVBand="1"/>
      </w:tblPr>
      <w:tblGrid>
        <w:gridCol w:w="4508"/>
        <w:gridCol w:w="4508"/>
      </w:tblGrid>
      <w:tr w:rsidR="008D0CB9" w14:paraId="68A2D2D8" w14:textId="77777777" w:rsidTr="008D0CB9">
        <w:tc>
          <w:tcPr>
            <w:tcW w:w="9016" w:type="dxa"/>
            <w:gridSpan w:val="2"/>
            <w:shd w:val="clear" w:color="auto" w:fill="D9E2F3" w:themeFill="accent1" w:themeFillTint="33"/>
          </w:tcPr>
          <w:p w14:paraId="538E0993" w14:textId="77777777" w:rsidR="008D0CB9" w:rsidRPr="008D0CB9" w:rsidRDefault="008D0CB9">
            <w:pPr>
              <w:rPr>
                <w:rFonts w:ascii="Arial" w:hAnsi="Arial" w:cs="Arial"/>
                <w:b/>
                <w:bCs/>
              </w:rPr>
            </w:pPr>
            <w:r w:rsidRPr="008D0CB9">
              <w:rPr>
                <w:rFonts w:ascii="Arial" w:hAnsi="Arial" w:cs="Arial"/>
                <w:b/>
                <w:bCs/>
              </w:rPr>
              <w:t xml:space="preserve">General Report </w:t>
            </w:r>
          </w:p>
          <w:p w14:paraId="24303660" w14:textId="7F399434" w:rsidR="008D0CB9" w:rsidRPr="008D0CB9" w:rsidRDefault="008D0CB9">
            <w:pPr>
              <w:rPr>
                <w:rFonts w:ascii="Arial" w:hAnsi="Arial" w:cs="Arial"/>
                <w:i/>
                <w:iCs/>
                <w:sz w:val="20"/>
                <w:szCs w:val="20"/>
              </w:rPr>
            </w:pPr>
            <w:r w:rsidRPr="008D0CB9">
              <w:rPr>
                <w:rFonts w:ascii="Arial" w:hAnsi="Arial" w:cs="Arial"/>
                <w:i/>
                <w:iCs/>
                <w:sz w:val="20"/>
                <w:szCs w:val="20"/>
              </w:rPr>
              <w:t>(Written by the Sabbatical Officer this report is aimed at providing insight into their work/activity since the last accountability session or the start of their term in office)</w:t>
            </w:r>
          </w:p>
        </w:tc>
      </w:tr>
      <w:tr w:rsidR="008D0CB9" w14:paraId="3FD2F30A" w14:textId="77777777" w:rsidTr="008D0CB9">
        <w:tc>
          <w:tcPr>
            <w:tcW w:w="9016" w:type="dxa"/>
            <w:gridSpan w:val="2"/>
          </w:tcPr>
          <w:p w14:paraId="5A955953" w14:textId="77777777" w:rsidR="008D0CB9" w:rsidRDefault="008D0CB9">
            <w:pPr>
              <w:rPr>
                <w:rFonts w:ascii="Arial" w:hAnsi="Arial" w:cs="Arial"/>
              </w:rPr>
            </w:pPr>
          </w:p>
          <w:p w14:paraId="01663774" w14:textId="05B490E3" w:rsidR="008D0CB9" w:rsidRDefault="001534B7">
            <w:pPr>
              <w:rPr>
                <w:rFonts w:ascii="Arial" w:hAnsi="Arial" w:cs="Arial"/>
              </w:rPr>
            </w:pPr>
            <w:r>
              <w:rPr>
                <w:rFonts w:ascii="Arial" w:hAnsi="Arial" w:cs="Arial"/>
              </w:rPr>
              <w:t>Since the last meeting at the end of February, I’ve been busy celebrating St David’s Day, with free Welsh cakes being given out, as well as learn Welsh pamphlets. I was successful in getting the University to not fly the union jack over the weekend of the 1</w:t>
            </w:r>
            <w:r w:rsidRPr="001534B7">
              <w:rPr>
                <w:rFonts w:ascii="Arial" w:hAnsi="Arial" w:cs="Arial"/>
                <w:vertAlign w:val="superscript"/>
              </w:rPr>
              <w:t>st</w:t>
            </w:r>
            <w:r>
              <w:rPr>
                <w:rFonts w:ascii="Arial" w:hAnsi="Arial" w:cs="Arial"/>
              </w:rPr>
              <w:t xml:space="preserve"> of March, and fly St David’s banner instead, the first time in several years for the University to do this.</w:t>
            </w:r>
          </w:p>
          <w:p w14:paraId="240C52DA" w14:textId="77777777" w:rsidR="001534B7" w:rsidRDefault="001534B7">
            <w:pPr>
              <w:rPr>
                <w:rFonts w:ascii="Arial" w:hAnsi="Arial" w:cs="Arial"/>
              </w:rPr>
            </w:pPr>
          </w:p>
          <w:p w14:paraId="4FC866BC" w14:textId="77EABEC8" w:rsidR="001534B7" w:rsidRDefault="001534B7">
            <w:pPr>
              <w:rPr>
                <w:rFonts w:ascii="Arial" w:hAnsi="Arial" w:cs="Arial"/>
              </w:rPr>
            </w:pPr>
            <w:r>
              <w:rPr>
                <w:rFonts w:ascii="Arial" w:hAnsi="Arial" w:cs="Arial"/>
              </w:rPr>
              <w:t xml:space="preserve">I’ve also been working on </w:t>
            </w:r>
            <w:r w:rsidR="0053697E">
              <w:rPr>
                <w:rFonts w:ascii="Arial" w:hAnsi="Arial" w:cs="Arial"/>
              </w:rPr>
              <w:t>several</w:t>
            </w:r>
            <w:r>
              <w:rPr>
                <w:rFonts w:ascii="Arial" w:hAnsi="Arial" w:cs="Arial"/>
              </w:rPr>
              <w:t xml:space="preserve"> committees, including the summer graduation planning committee, the University senate and council, and the Welsh executive committee, to name but a few. We also held the spring elections and it’s a pleasure to welcome Catrin Edith Parry to this role, starting on the 1</w:t>
            </w:r>
            <w:r w:rsidRPr="001534B7">
              <w:rPr>
                <w:rFonts w:ascii="Arial" w:hAnsi="Arial" w:cs="Arial"/>
                <w:vertAlign w:val="superscript"/>
              </w:rPr>
              <w:t>st</w:t>
            </w:r>
            <w:r>
              <w:rPr>
                <w:rFonts w:ascii="Arial" w:hAnsi="Arial" w:cs="Arial"/>
              </w:rPr>
              <w:t xml:space="preserve"> of July. We also held the annual Stomp in March in cooperation with the School of Welsh, and it was great to see students competing enthusiastically once again.</w:t>
            </w:r>
          </w:p>
          <w:p w14:paraId="28BD660F" w14:textId="77777777" w:rsidR="001534B7" w:rsidRDefault="001534B7">
            <w:pPr>
              <w:rPr>
                <w:rFonts w:ascii="Arial" w:hAnsi="Arial" w:cs="Arial"/>
              </w:rPr>
            </w:pPr>
          </w:p>
          <w:p w14:paraId="16F702F2" w14:textId="5B91F50E" w:rsidR="001534B7" w:rsidRDefault="001534B7">
            <w:pPr>
              <w:rPr>
                <w:rFonts w:ascii="Arial" w:hAnsi="Arial" w:cs="Arial"/>
              </w:rPr>
            </w:pPr>
            <w:r>
              <w:rPr>
                <w:rFonts w:ascii="Arial" w:hAnsi="Arial" w:cs="Arial"/>
              </w:rPr>
              <w:t>March also saw the start of the conference season, when I was in the National Union of Students Wales Conference in Aberystwyth representing Cardiff students, as well as the UK National Union of Students Conference in Blackpool. I also went on a Give It A Go trip to North Wales</w:t>
            </w:r>
            <w:r w:rsidR="00A61B4B">
              <w:rPr>
                <w:rFonts w:ascii="Arial" w:hAnsi="Arial" w:cs="Arial"/>
              </w:rPr>
              <w:t xml:space="preserve"> </w:t>
            </w:r>
            <w:r>
              <w:rPr>
                <w:rFonts w:ascii="Arial" w:hAnsi="Arial" w:cs="Arial"/>
              </w:rPr>
              <w:t>with over 50 students for three days</w:t>
            </w:r>
            <w:r w:rsidR="00A61B4B">
              <w:rPr>
                <w:rFonts w:ascii="Arial" w:hAnsi="Arial" w:cs="Arial"/>
              </w:rPr>
              <w:t>,</w:t>
            </w:r>
            <w:r>
              <w:rPr>
                <w:rFonts w:ascii="Arial" w:hAnsi="Arial" w:cs="Arial"/>
              </w:rPr>
              <w:t xml:space="preserve"> in order to show them the best of the north. </w:t>
            </w:r>
            <w:r w:rsidR="00C86F5E">
              <w:rPr>
                <w:rFonts w:ascii="Arial" w:hAnsi="Arial" w:cs="Arial"/>
              </w:rPr>
              <w:t>I also went on a trip to Aberystwyth and Bangor Student</w:t>
            </w:r>
            <w:r w:rsidR="00A61B4B">
              <w:rPr>
                <w:rFonts w:ascii="Arial" w:hAnsi="Arial" w:cs="Arial"/>
              </w:rPr>
              <w:t>s’</w:t>
            </w:r>
            <w:r w:rsidR="00C86F5E">
              <w:rPr>
                <w:rFonts w:ascii="Arial" w:hAnsi="Arial" w:cs="Arial"/>
              </w:rPr>
              <w:t xml:space="preserve"> Unions to learn about best practice from their Welsh officers and staff. This was a great opportunity for us as officers and staff to see the Welsh offers of other Student</w:t>
            </w:r>
            <w:r w:rsidR="00A61B4B">
              <w:rPr>
                <w:rFonts w:ascii="Arial" w:hAnsi="Arial" w:cs="Arial"/>
              </w:rPr>
              <w:t>s’</w:t>
            </w:r>
            <w:r w:rsidR="00C86F5E">
              <w:rPr>
                <w:rFonts w:ascii="Arial" w:hAnsi="Arial" w:cs="Arial"/>
              </w:rPr>
              <w:t xml:space="preserve"> Unions in Wales. </w:t>
            </w:r>
          </w:p>
          <w:p w14:paraId="738186A7" w14:textId="77777777" w:rsidR="00C86F5E" w:rsidRDefault="00C86F5E">
            <w:pPr>
              <w:rPr>
                <w:rFonts w:ascii="Arial" w:hAnsi="Arial" w:cs="Arial"/>
              </w:rPr>
            </w:pPr>
          </w:p>
          <w:p w14:paraId="65C234EE" w14:textId="37CF5809" w:rsidR="00C86F5E" w:rsidRDefault="00C86F5E">
            <w:pPr>
              <w:rPr>
                <w:rFonts w:ascii="Arial" w:hAnsi="Arial" w:cs="Arial"/>
              </w:rPr>
            </w:pPr>
            <w:r>
              <w:rPr>
                <w:rFonts w:ascii="Arial" w:hAnsi="Arial" w:cs="Arial"/>
              </w:rPr>
              <w:t>I also ran the Alright Mate? campaign, with over 150 students engaging with the campaign on the first day, and the wider campaign running for over three weeks</w:t>
            </w:r>
            <w:r w:rsidR="00A61B4B">
              <w:rPr>
                <w:rFonts w:ascii="Arial" w:hAnsi="Arial" w:cs="Arial"/>
              </w:rPr>
              <w:t xml:space="preserve"> - </w:t>
            </w:r>
            <w:r>
              <w:rPr>
                <w:rFonts w:ascii="Arial" w:hAnsi="Arial" w:cs="Arial"/>
              </w:rPr>
              <w:t xml:space="preserve">work now continues into the future. </w:t>
            </w:r>
          </w:p>
          <w:p w14:paraId="12EFA715" w14:textId="77777777" w:rsidR="0053697E" w:rsidRDefault="0053697E">
            <w:pPr>
              <w:rPr>
                <w:rFonts w:ascii="Arial" w:hAnsi="Arial" w:cs="Arial"/>
              </w:rPr>
            </w:pPr>
          </w:p>
          <w:p w14:paraId="3060E744" w14:textId="16CEFE9D" w:rsidR="0053697E" w:rsidRDefault="0053697E">
            <w:pPr>
              <w:rPr>
                <w:rFonts w:ascii="Arial" w:hAnsi="Arial" w:cs="Arial"/>
              </w:rPr>
            </w:pPr>
            <w:r>
              <w:rPr>
                <w:rFonts w:ascii="Arial" w:hAnsi="Arial" w:cs="Arial"/>
              </w:rPr>
              <w:t xml:space="preserve">We have also been working hard on a </w:t>
            </w:r>
            <w:proofErr w:type="spellStart"/>
            <w:r>
              <w:rPr>
                <w:rFonts w:ascii="Arial" w:hAnsi="Arial" w:cs="Arial"/>
              </w:rPr>
              <w:t>Cynnig</w:t>
            </w:r>
            <w:proofErr w:type="spellEnd"/>
            <w:r>
              <w:rPr>
                <w:rFonts w:ascii="Arial" w:hAnsi="Arial" w:cs="Arial"/>
              </w:rPr>
              <w:t xml:space="preserve"> Cymraeg with the Welsh Language Commissioner, a </w:t>
            </w:r>
            <w:r w:rsidR="00CB3983">
              <w:rPr>
                <w:rFonts w:ascii="Arial" w:hAnsi="Arial" w:cs="Arial"/>
              </w:rPr>
              <w:t xml:space="preserve">scheme which allows charities and businesses to demonstrate their commitment to the Welsh language and create a development plan to ensure that there’s a </w:t>
            </w:r>
            <w:r w:rsidR="00A61B4B">
              <w:rPr>
                <w:rFonts w:ascii="Arial" w:hAnsi="Arial" w:cs="Arial"/>
              </w:rPr>
              <w:t>W</w:t>
            </w:r>
            <w:r w:rsidR="00CB3983">
              <w:rPr>
                <w:rFonts w:ascii="Arial" w:hAnsi="Arial" w:cs="Arial"/>
              </w:rPr>
              <w:t xml:space="preserve">elsh offer within the organisation. </w:t>
            </w:r>
            <w:r w:rsidR="00A61B4B">
              <w:rPr>
                <w:rFonts w:ascii="Arial" w:hAnsi="Arial" w:cs="Arial"/>
              </w:rPr>
              <w:t>We are proud to announce that Cardiff Students’ Union is the first Students’ Union to receive this recognition and it’s an opportunity for us to continue with our work and create a new language policy towards the end of the year. The work around the ‘</w:t>
            </w:r>
            <w:proofErr w:type="spellStart"/>
            <w:r w:rsidR="00A61B4B">
              <w:rPr>
                <w:rFonts w:ascii="Arial" w:hAnsi="Arial" w:cs="Arial"/>
              </w:rPr>
              <w:t>cynnig</w:t>
            </w:r>
            <w:proofErr w:type="spellEnd"/>
            <w:r w:rsidR="00A61B4B">
              <w:rPr>
                <w:rFonts w:ascii="Arial" w:hAnsi="Arial" w:cs="Arial"/>
              </w:rPr>
              <w:t>’ continues and any feedback is welcomed so if you have anything to add or any recommendations, please share them. The work so far has led to a (partially) bilingual website with more work continuing to be done on this, staff training, new policies, new social media guidelines and more.</w:t>
            </w:r>
          </w:p>
          <w:p w14:paraId="03AA4BF2" w14:textId="77777777" w:rsidR="00A61B4B" w:rsidRDefault="00A61B4B">
            <w:pPr>
              <w:rPr>
                <w:rFonts w:ascii="Arial" w:hAnsi="Arial" w:cs="Arial"/>
              </w:rPr>
            </w:pPr>
          </w:p>
          <w:p w14:paraId="020B4D05" w14:textId="3F572233" w:rsidR="008D0CB9" w:rsidRDefault="00A61B4B">
            <w:pPr>
              <w:rPr>
                <w:rFonts w:ascii="Arial" w:hAnsi="Arial" w:cs="Arial"/>
              </w:rPr>
            </w:pPr>
            <w:r>
              <w:rPr>
                <w:rFonts w:ascii="Arial" w:hAnsi="Arial" w:cs="Arial"/>
              </w:rPr>
              <w:t xml:space="preserve">I have also developed a student view document on a Welsh university which will be presented to the University, asking them to make specific commitments to the Welsh language and to improve provisions and systems across the organisation. It’s hard to include all the feedback in one document but this is an annual process where there will be opportunity to expand the work next year. </w:t>
            </w:r>
          </w:p>
          <w:p w14:paraId="34C7CCC2" w14:textId="77777777" w:rsidR="00A61B4B" w:rsidRDefault="00A61B4B">
            <w:pPr>
              <w:rPr>
                <w:rFonts w:ascii="Arial" w:hAnsi="Arial" w:cs="Arial"/>
              </w:rPr>
            </w:pPr>
          </w:p>
          <w:p w14:paraId="58E25C94" w14:textId="77777777" w:rsidR="00A61B4B" w:rsidRDefault="00A61B4B">
            <w:pPr>
              <w:rPr>
                <w:rFonts w:ascii="Arial" w:hAnsi="Arial" w:cs="Arial"/>
              </w:rPr>
            </w:pPr>
          </w:p>
          <w:p w14:paraId="38C9ADBC" w14:textId="77777777" w:rsidR="00A61B4B" w:rsidRDefault="00A61B4B">
            <w:pPr>
              <w:rPr>
                <w:rFonts w:ascii="Arial" w:hAnsi="Arial" w:cs="Arial"/>
              </w:rPr>
            </w:pPr>
          </w:p>
          <w:p w14:paraId="497F9DBB" w14:textId="77777777" w:rsidR="008D0CB9" w:rsidRDefault="008D0CB9">
            <w:pPr>
              <w:rPr>
                <w:rFonts w:ascii="Arial" w:hAnsi="Arial" w:cs="Arial"/>
              </w:rPr>
            </w:pPr>
          </w:p>
        </w:tc>
      </w:tr>
      <w:tr w:rsidR="008D0CB9" w14:paraId="79837AB4" w14:textId="77777777" w:rsidTr="008D0CB9">
        <w:tc>
          <w:tcPr>
            <w:tcW w:w="9016" w:type="dxa"/>
            <w:gridSpan w:val="2"/>
            <w:shd w:val="clear" w:color="auto" w:fill="D9E2F3" w:themeFill="accent1" w:themeFillTint="33"/>
          </w:tcPr>
          <w:p w14:paraId="365D3366" w14:textId="19D7B94C" w:rsidR="008D0CB9" w:rsidRPr="008D0CB9" w:rsidRDefault="008D0CB9">
            <w:pPr>
              <w:rPr>
                <w:rFonts w:ascii="Arial" w:hAnsi="Arial" w:cs="Arial"/>
                <w:b/>
                <w:bCs/>
              </w:rPr>
            </w:pPr>
            <w:r w:rsidRPr="008D0CB9">
              <w:rPr>
                <w:rFonts w:ascii="Arial" w:hAnsi="Arial" w:cs="Arial"/>
                <w:b/>
                <w:bCs/>
              </w:rPr>
              <w:lastRenderedPageBreak/>
              <w:t xml:space="preserve">Manifesto Update </w:t>
            </w:r>
          </w:p>
          <w:p w14:paraId="42DB7E27" w14:textId="60B3FD76" w:rsidR="008D0CB9" w:rsidRDefault="008D0CB9">
            <w:pPr>
              <w:rPr>
                <w:rFonts w:ascii="Arial" w:hAnsi="Arial" w:cs="Arial"/>
              </w:rPr>
            </w:pPr>
            <w:r w:rsidRPr="008D0CB9">
              <w:rPr>
                <w:rFonts w:ascii="Arial" w:hAnsi="Arial" w:cs="Arial"/>
                <w:i/>
                <w:iCs/>
                <w:sz w:val="20"/>
                <w:szCs w:val="20"/>
              </w:rPr>
              <w:t>(Written by the Sabbatical Officer this</w:t>
            </w:r>
            <w:r>
              <w:rPr>
                <w:rFonts w:ascii="Arial" w:hAnsi="Arial" w:cs="Arial"/>
                <w:i/>
                <w:iCs/>
                <w:sz w:val="20"/>
                <w:szCs w:val="20"/>
              </w:rPr>
              <w:t xml:space="preserve"> section</w:t>
            </w:r>
            <w:r w:rsidRPr="008D0CB9">
              <w:rPr>
                <w:rFonts w:ascii="Arial" w:hAnsi="Arial" w:cs="Arial"/>
                <w:i/>
                <w:iCs/>
                <w:sz w:val="20"/>
                <w:szCs w:val="20"/>
              </w:rPr>
              <w:t xml:space="preserve"> </w:t>
            </w:r>
            <w:r>
              <w:rPr>
                <w:rFonts w:ascii="Arial" w:hAnsi="Arial" w:cs="Arial"/>
                <w:i/>
                <w:iCs/>
                <w:sz w:val="20"/>
                <w:szCs w:val="20"/>
              </w:rPr>
              <w:t xml:space="preserve">is aimed at tracking their progress against manifesto commitments made by </w:t>
            </w:r>
            <w:r w:rsidR="00150A6B">
              <w:rPr>
                <w:rFonts w:ascii="Arial" w:hAnsi="Arial" w:cs="Arial"/>
                <w:i/>
                <w:iCs/>
                <w:sz w:val="20"/>
                <w:szCs w:val="20"/>
              </w:rPr>
              <w:t xml:space="preserve">them </w:t>
            </w:r>
            <w:r>
              <w:rPr>
                <w:rFonts w:ascii="Arial" w:hAnsi="Arial" w:cs="Arial"/>
                <w:i/>
                <w:iCs/>
                <w:sz w:val="20"/>
                <w:szCs w:val="20"/>
              </w:rPr>
              <w:t>during their successful officer election)</w:t>
            </w:r>
          </w:p>
        </w:tc>
      </w:tr>
      <w:tr w:rsidR="008D0CB9" w14:paraId="1D504FAA" w14:textId="77777777" w:rsidTr="00C445B8">
        <w:trPr>
          <w:trHeight w:val="126"/>
        </w:trPr>
        <w:tc>
          <w:tcPr>
            <w:tcW w:w="4508" w:type="dxa"/>
            <w:shd w:val="clear" w:color="auto" w:fill="auto"/>
          </w:tcPr>
          <w:p w14:paraId="4C8341B4" w14:textId="77777777" w:rsidR="008D0CB9" w:rsidRDefault="008D0CB9">
            <w:pPr>
              <w:rPr>
                <w:rFonts w:ascii="Arial" w:hAnsi="Arial" w:cs="Arial"/>
                <w:b/>
                <w:bCs/>
              </w:rPr>
            </w:pPr>
          </w:p>
          <w:p w14:paraId="5D34BEB9" w14:textId="1141BEA6" w:rsidR="008D0CB9" w:rsidRDefault="00A61B4B">
            <w:pPr>
              <w:rPr>
                <w:rFonts w:ascii="Arial" w:hAnsi="Arial" w:cs="Arial"/>
                <w:b/>
                <w:bCs/>
              </w:rPr>
            </w:pPr>
            <w:r>
              <w:rPr>
                <w:rFonts w:ascii="Arial" w:hAnsi="Arial" w:cs="Arial"/>
                <w:b/>
                <w:bCs/>
              </w:rPr>
              <w:t>Represent Welsh students</w:t>
            </w:r>
          </w:p>
          <w:p w14:paraId="4326473B" w14:textId="77777777" w:rsidR="008D0CB9" w:rsidRPr="008D0CB9" w:rsidRDefault="008D0CB9">
            <w:pPr>
              <w:rPr>
                <w:rFonts w:ascii="Arial" w:hAnsi="Arial" w:cs="Arial"/>
                <w:b/>
                <w:bCs/>
              </w:rPr>
            </w:pPr>
          </w:p>
        </w:tc>
        <w:tc>
          <w:tcPr>
            <w:tcW w:w="4508" w:type="dxa"/>
            <w:shd w:val="clear" w:color="auto" w:fill="auto"/>
          </w:tcPr>
          <w:p w14:paraId="6A4CBF35" w14:textId="1556255A" w:rsidR="008D0CB9" w:rsidRPr="008D0CB9" w:rsidRDefault="00A61B4B">
            <w:pPr>
              <w:rPr>
                <w:rFonts w:ascii="Arial" w:hAnsi="Arial" w:cs="Arial"/>
                <w:b/>
                <w:bCs/>
              </w:rPr>
            </w:pPr>
            <w:r>
              <w:rPr>
                <w:rFonts w:ascii="Arial" w:hAnsi="Arial" w:cs="Arial"/>
                <w:b/>
                <w:bCs/>
              </w:rPr>
              <w:t>Work continues since the last update</w:t>
            </w:r>
          </w:p>
        </w:tc>
      </w:tr>
      <w:tr w:rsidR="008D0CB9" w14:paraId="488C0986" w14:textId="77777777" w:rsidTr="00C445B8">
        <w:trPr>
          <w:trHeight w:val="126"/>
        </w:trPr>
        <w:tc>
          <w:tcPr>
            <w:tcW w:w="4508" w:type="dxa"/>
            <w:shd w:val="clear" w:color="auto" w:fill="auto"/>
          </w:tcPr>
          <w:p w14:paraId="5FBA6E1D" w14:textId="77777777" w:rsidR="008D0CB9" w:rsidRDefault="008D0CB9">
            <w:pPr>
              <w:rPr>
                <w:rFonts w:ascii="Arial" w:hAnsi="Arial" w:cs="Arial"/>
                <w:b/>
                <w:bCs/>
              </w:rPr>
            </w:pPr>
          </w:p>
          <w:p w14:paraId="6192808A" w14:textId="4E7DC156" w:rsidR="008D0CB9" w:rsidRDefault="00A61B4B">
            <w:pPr>
              <w:rPr>
                <w:rFonts w:ascii="Arial" w:hAnsi="Arial" w:cs="Arial"/>
                <w:b/>
                <w:bCs/>
              </w:rPr>
            </w:pPr>
            <w:r>
              <w:rPr>
                <w:rFonts w:ascii="Arial" w:hAnsi="Arial" w:cs="Arial"/>
                <w:b/>
                <w:bCs/>
              </w:rPr>
              <w:t>Ensure Welsh opportunities</w:t>
            </w:r>
          </w:p>
          <w:p w14:paraId="0D45BB45" w14:textId="77777777" w:rsidR="008D0CB9" w:rsidRPr="008D0CB9" w:rsidRDefault="008D0CB9">
            <w:pPr>
              <w:rPr>
                <w:rFonts w:ascii="Arial" w:hAnsi="Arial" w:cs="Arial"/>
                <w:b/>
                <w:bCs/>
              </w:rPr>
            </w:pPr>
          </w:p>
        </w:tc>
        <w:tc>
          <w:tcPr>
            <w:tcW w:w="4508" w:type="dxa"/>
            <w:shd w:val="clear" w:color="auto" w:fill="auto"/>
          </w:tcPr>
          <w:p w14:paraId="472DF13A" w14:textId="4401840F" w:rsidR="008D0CB9" w:rsidRPr="008D0CB9" w:rsidRDefault="00A61B4B">
            <w:pPr>
              <w:rPr>
                <w:rFonts w:ascii="Arial" w:hAnsi="Arial" w:cs="Arial"/>
                <w:b/>
                <w:bCs/>
              </w:rPr>
            </w:pPr>
            <w:r>
              <w:rPr>
                <w:rFonts w:ascii="Arial" w:hAnsi="Arial" w:cs="Arial"/>
                <w:b/>
                <w:bCs/>
              </w:rPr>
              <w:t>Been working on a variety of departments across the University to see what is currently available and how we can develop further</w:t>
            </w:r>
          </w:p>
        </w:tc>
      </w:tr>
      <w:tr w:rsidR="008D0CB9" w14:paraId="054905AE" w14:textId="77777777" w:rsidTr="00C445B8">
        <w:trPr>
          <w:trHeight w:val="126"/>
        </w:trPr>
        <w:tc>
          <w:tcPr>
            <w:tcW w:w="4508" w:type="dxa"/>
            <w:shd w:val="clear" w:color="auto" w:fill="auto"/>
          </w:tcPr>
          <w:p w14:paraId="35C5638F" w14:textId="77777777" w:rsidR="008D0CB9" w:rsidRDefault="008D0CB9">
            <w:pPr>
              <w:rPr>
                <w:rFonts w:ascii="Arial" w:hAnsi="Arial" w:cs="Arial"/>
                <w:b/>
                <w:bCs/>
              </w:rPr>
            </w:pPr>
          </w:p>
          <w:p w14:paraId="5C741A77" w14:textId="1F2F9AC0" w:rsidR="008D0CB9" w:rsidRDefault="00A61B4B">
            <w:pPr>
              <w:rPr>
                <w:rFonts w:ascii="Arial" w:hAnsi="Arial" w:cs="Arial"/>
                <w:b/>
                <w:bCs/>
              </w:rPr>
            </w:pPr>
            <w:r>
              <w:rPr>
                <w:rFonts w:ascii="Arial" w:hAnsi="Arial" w:cs="Arial"/>
                <w:b/>
                <w:bCs/>
              </w:rPr>
              <w:t>Give a Welsh welcome to every student</w:t>
            </w:r>
          </w:p>
          <w:p w14:paraId="5B669438" w14:textId="77777777" w:rsidR="008D0CB9" w:rsidRPr="008D0CB9" w:rsidRDefault="008D0CB9">
            <w:pPr>
              <w:rPr>
                <w:rFonts w:ascii="Arial" w:hAnsi="Arial" w:cs="Arial"/>
                <w:b/>
                <w:bCs/>
              </w:rPr>
            </w:pPr>
          </w:p>
        </w:tc>
        <w:tc>
          <w:tcPr>
            <w:tcW w:w="4508" w:type="dxa"/>
            <w:shd w:val="clear" w:color="auto" w:fill="auto"/>
          </w:tcPr>
          <w:p w14:paraId="09510C14" w14:textId="2F76A8D6" w:rsidR="008D0CB9" w:rsidRPr="008D0CB9" w:rsidRDefault="00DC5F34">
            <w:pPr>
              <w:rPr>
                <w:rFonts w:ascii="Arial" w:hAnsi="Arial" w:cs="Arial"/>
                <w:b/>
                <w:bCs/>
              </w:rPr>
            </w:pPr>
            <w:r>
              <w:rPr>
                <w:rFonts w:ascii="Arial" w:hAnsi="Arial" w:cs="Arial"/>
                <w:b/>
                <w:bCs/>
              </w:rPr>
              <w:t>Work has continued since the last update</w:t>
            </w:r>
          </w:p>
        </w:tc>
      </w:tr>
      <w:tr w:rsidR="008D0CB9" w14:paraId="73A09A37" w14:textId="77777777" w:rsidTr="00C445B8">
        <w:trPr>
          <w:trHeight w:val="126"/>
        </w:trPr>
        <w:tc>
          <w:tcPr>
            <w:tcW w:w="4508" w:type="dxa"/>
            <w:shd w:val="clear" w:color="auto" w:fill="auto"/>
          </w:tcPr>
          <w:p w14:paraId="3C634958" w14:textId="77777777" w:rsidR="008D0CB9" w:rsidRDefault="008D0CB9">
            <w:pPr>
              <w:rPr>
                <w:rFonts w:ascii="Arial" w:hAnsi="Arial" w:cs="Arial"/>
                <w:b/>
                <w:bCs/>
              </w:rPr>
            </w:pPr>
          </w:p>
          <w:p w14:paraId="7C6F0849" w14:textId="0A418004" w:rsidR="008D0CB9" w:rsidRDefault="00A61B4B">
            <w:pPr>
              <w:rPr>
                <w:rFonts w:ascii="Arial" w:hAnsi="Arial" w:cs="Arial"/>
                <w:b/>
                <w:bCs/>
              </w:rPr>
            </w:pPr>
            <w:r>
              <w:rPr>
                <w:rFonts w:ascii="Arial" w:hAnsi="Arial" w:cs="Arial"/>
                <w:b/>
                <w:bCs/>
              </w:rPr>
              <w:t>Bilingual website for the SU</w:t>
            </w:r>
          </w:p>
          <w:p w14:paraId="03A70CC8" w14:textId="77777777" w:rsidR="008D0CB9" w:rsidRPr="008D0CB9" w:rsidRDefault="008D0CB9">
            <w:pPr>
              <w:rPr>
                <w:rFonts w:ascii="Arial" w:hAnsi="Arial" w:cs="Arial"/>
                <w:b/>
                <w:bCs/>
              </w:rPr>
            </w:pPr>
          </w:p>
        </w:tc>
        <w:tc>
          <w:tcPr>
            <w:tcW w:w="4508" w:type="dxa"/>
            <w:shd w:val="clear" w:color="auto" w:fill="auto"/>
          </w:tcPr>
          <w:p w14:paraId="3AA1FE2B" w14:textId="53F51302" w:rsidR="008D0CB9" w:rsidRPr="008D0CB9" w:rsidRDefault="00DC5F34">
            <w:pPr>
              <w:rPr>
                <w:rFonts w:ascii="Arial" w:hAnsi="Arial" w:cs="Arial"/>
                <w:b/>
                <w:bCs/>
              </w:rPr>
            </w:pPr>
            <w:r>
              <w:rPr>
                <w:rFonts w:ascii="Arial" w:hAnsi="Arial" w:cs="Arial"/>
                <w:b/>
                <w:bCs/>
              </w:rPr>
              <w:t>Toggle now in place and we’re working on translating the rest of the website. We have decided not to use machine translation in order to maintain a high standard</w:t>
            </w:r>
          </w:p>
        </w:tc>
      </w:tr>
      <w:tr w:rsidR="008D0CB9" w14:paraId="64CF7C6A" w14:textId="77777777" w:rsidTr="00C445B8">
        <w:trPr>
          <w:trHeight w:val="126"/>
        </w:trPr>
        <w:tc>
          <w:tcPr>
            <w:tcW w:w="4508" w:type="dxa"/>
            <w:shd w:val="clear" w:color="auto" w:fill="auto"/>
          </w:tcPr>
          <w:p w14:paraId="233152BC" w14:textId="77777777" w:rsidR="008D0CB9" w:rsidRDefault="008D0CB9">
            <w:pPr>
              <w:rPr>
                <w:rFonts w:ascii="Arial" w:hAnsi="Arial" w:cs="Arial"/>
                <w:b/>
                <w:bCs/>
              </w:rPr>
            </w:pPr>
          </w:p>
          <w:p w14:paraId="44F6305E" w14:textId="49391398" w:rsidR="008D0CB9" w:rsidRDefault="00A61B4B">
            <w:pPr>
              <w:rPr>
                <w:rFonts w:ascii="Arial" w:hAnsi="Arial" w:cs="Arial"/>
                <w:b/>
                <w:bCs/>
              </w:rPr>
            </w:pPr>
            <w:r>
              <w:rPr>
                <w:rFonts w:ascii="Arial" w:hAnsi="Arial" w:cs="Arial"/>
                <w:b/>
                <w:bCs/>
              </w:rPr>
              <w:t>Work with other unions</w:t>
            </w:r>
          </w:p>
          <w:p w14:paraId="7E55D8D6" w14:textId="77777777" w:rsidR="008D0CB9" w:rsidRPr="008D0CB9" w:rsidRDefault="008D0CB9">
            <w:pPr>
              <w:rPr>
                <w:rFonts w:ascii="Arial" w:hAnsi="Arial" w:cs="Arial"/>
                <w:b/>
                <w:bCs/>
              </w:rPr>
            </w:pPr>
          </w:p>
        </w:tc>
        <w:tc>
          <w:tcPr>
            <w:tcW w:w="4508" w:type="dxa"/>
            <w:shd w:val="clear" w:color="auto" w:fill="auto"/>
          </w:tcPr>
          <w:p w14:paraId="3E6C88F9" w14:textId="7D8B4E01" w:rsidR="008D0CB9" w:rsidRPr="008D0CB9" w:rsidRDefault="00DC5F34">
            <w:pPr>
              <w:rPr>
                <w:rFonts w:ascii="Arial" w:hAnsi="Arial" w:cs="Arial"/>
                <w:b/>
                <w:bCs/>
              </w:rPr>
            </w:pPr>
            <w:r>
              <w:rPr>
                <w:rFonts w:ascii="Arial" w:hAnsi="Arial" w:cs="Arial"/>
                <w:b/>
                <w:bCs/>
              </w:rPr>
              <w:t xml:space="preserve">Been working with other unions through the National Union and visited 2 </w:t>
            </w:r>
          </w:p>
        </w:tc>
      </w:tr>
      <w:tr w:rsidR="008D0CB9" w14:paraId="45570F7D" w14:textId="77777777" w:rsidTr="008D0CB9">
        <w:trPr>
          <w:trHeight w:val="126"/>
        </w:trPr>
        <w:tc>
          <w:tcPr>
            <w:tcW w:w="9016" w:type="dxa"/>
            <w:gridSpan w:val="2"/>
            <w:shd w:val="clear" w:color="auto" w:fill="D9E2F3" w:themeFill="accent1" w:themeFillTint="33"/>
          </w:tcPr>
          <w:p w14:paraId="717EF064" w14:textId="12735F06" w:rsidR="008D0CB9" w:rsidRPr="008D0CB9" w:rsidRDefault="008D0CB9" w:rsidP="008D0CB9">
            <w:pPr>
              <w:rPr>
                <w:rFonts w:ascii="Arial" w:hAnsi="Arial" w:cs="Arial"/>
                <w:b/>
                <w:bCs/>
              </w:rPr>
            </w:pPr>
            <w:r>
              <w:rPr>
                <w:rFonts w:ascii="Arial" w:hAnsi="Arial" w:cs="Arial"/>
                <w:b/>
                <w:bCs/>
              </w:rPr>
              <w:t>Policy</w:t>
            </w:r>
            <w:r w:rsidRPr="008D0CB9">
              <w:rPr>
                <w:rFonts w:ascii="Arial" w:hAnsi="Arial" w:cs="Arial"/>
                <w:b/>
                <w:bCs/>
              </w:rPr>
              <w:t xml:space="preserve"> Update </w:t>
            </w:r>
          </w:p>
          <w:p w14:paraId="3BE7C400" w14:textId="1BCAEA54" w:rsidR="008D0CB9" w:rsidRPr="008D0CB9" w:rsidRDefault="008D0CB9" w:rsidP="008D0CB9">
            <w:pPr>
              <w:rPr>
                <w:rFonts w:ascii="Arial" w:hAnsi="Arial" w:cs="Arial"/>
                <w:b/>
                <w:bCs/>
              </w:rPr>
            </w:pPr>
            <w:r w:rsidRPr="008D0CB9">
              <w:rPr>
                <w:rFonts w:ascii="Arial" w:hAnsi="Arial" w:cs="Arial"/>
                <w:i/>
                <w:iCs/>
                <w:sz w:val="20"/>
                <w:szCs w:val="20"/>
              </w:rPr>
              <w:t>(Written by the Sabbatical Officer this</w:t>
            </w:r>
            <w:r>
              <w:rPr>
                <w:rFonts w:ascii="Arial" w:hAnsi="Arial" w:cs="Arial"/>
                <w:i/>
                <w:iCs/>
                <w:sz w:val="20"/>
                <w:szCs w:val="20"/>
              </w:rPr>
              <w:t xml:space="preserve"> section</w:t>
            </w:r>
            <w:r w:rsidRPr="008D0CB9">
              <w:rPr>
                <w:rFonts w:ascii="Arial" w:hAnsi="Arial" w:cs="Arial"/>
                <w:i/>
                <w:iCs/>
                <w:sz w:val="20"/>
                <w:szCs w:val="20"/>
              </w:rPr>
              <w:t xml:space="preserve"> report </w:t>
            </w:r>
            <w:r>
              <w:rPr>
                <w:rFonts w:ascii="Arial" w:hAnsi="Arial" w:cs="Arial"/>
                <w:i/>
                <w:iCs/>
                <w:sz w:val="20"/>
                <w:szCs w:val="20"/>
              </w:rPr>
              <w:t xml:space="preserve">is aimed at tracking their progress against any relevant policy passed by Student Senate or AGM) </w:t>
            </w:r>
          </w:p>
        </w:tc>
      </w:tr>
      <w:tr w:rsidR="008D0CB9" w14:paraId="471CC11F" w14:textId="77777777" w:rsidTr="008D0CB9">
        <w:trPr>
          <w:trHeight w:val="126"/>
        </w:trPr>
        <w:tc>
          <w:tcPr>
            <w:tcW w:w="9016" w:type="dxa"/>
            <w:gridSpan w:val="2"/>
            <w:shd w:val="clear" w:color="auto" w:fill="auto"/>
          </w:tcPr>
          <w:p w14:paraId="187321D4" w14:textId="77777777" w:rsidR="008D0CB9" w:rsidRDefault="008D0CB9" w:rsidP="008D0CB9">
            <w:pPr>
              <w:rPr>
                <w:rFonts w:ascii="Arial" w:hAnsi="Arial" w:cs="Arial"/>
                <w:b/>
                <w:bCs/>
              </w:rPr>
            </w:pPr>
          </w:p>
          <w:p w14:paraId="645ABA22" w14:textId="2BF09245" w:rsidR="008D0CB9" w:rsidRPr="00DC5F34" w:rsidRDefault="00DC5F34" w:rsidP="008D0CB9">
            <w:pPr>
              <w:rPr>
                <w:rFonts w:ascii="Arial" w:hAnsi="Arial" w:cs="Arial"/>
              </w:rPr>
            </w:pPr>
            <w:r>
              <w:rPr>
                <w:rFonts w:ascii="Arial" w:hAnsi="Arial" w:cs="Arial"/>
              </w:rPr>
              <w:t>I have been supporting work aimed at tackling violence on campus where needed, as well as implementing the national honours and Welsh independence policy. The last Student Senate of the year will be held on the 4</w:t>
            </w:r>
            <w:r w:rsidRPr="00DC5F34">
              <w:rPr>
                <w:rFonts w:ascii="Arial" w:hAnsi="Arial" w:cs="Arial"/>
                <w:vertAlign w:val="superscript"/>
              </w:rPr>
              <w:t>th</w:t>
            </w:r>
            <w:r>
              <w:rPr>
                <w:rFonts w:ascii="Arial" w:hAnsi="Arial" w:cs="Arial"/>
              </w:rPr>
              <w:t xml:space="preserve"> of June, where there may be further updates. If you would like to attend contact </w:t>
            </w:r>
            <w:hyperlink r:id="rId4" w:history="1">
              <w:r w:rsidRPr="001D745F">
                <w:rPr>
                  <w:rStyle w:val="Hyperlink"/>
                  <w:rFonts w:ascii="Arial" w:hAnsi="Arial" w:cs="Arial"/>
                </w:rPr>
                <w:t>democracy@caerdydd.ac.uk</w:t>
              </w:r>
            </w:hyperlink>
            <w:r>
              <w:rPr>
                <w:rFonts w:ascii="Arial" w:hAnsi="Arial" w:cs="Arial"/>
              </w:rPr>
              <w:t xml:space="preserve">  </w:t>
            </w:r>
          </w:p>
          <w:p w14:paraId="2B2F2E24" w14:textId="77777777" w:rsidR="008D0CB9" w:rsidRDefault="008D0CB9" w:rsidP="008D0CB9">
            <w:pPr>
              <w:rPr>
                <w:rFonts w:ascii="Arial" w:hAnsi="Arial" w:cs="Arial"/>
                <w:b/>
                <w:bCs/>
              </w:rPr>
            </w:pPr>
          </w:p>
          <w:p w14:paraId="3322C2C5" w14:textId="77777777" w:rsidR="008D0CB9" w:rsidRDefault="008D0CB9" w:rsidP="008D0CB9">
            <w:pPr>
              <w:rPr>
                <w:rFonts w:ascii="Arial" w:hAnsi="Arial" w:cs="Arial"/>
                <w:b/>
                <w:bCs/>
              </w:rPr>
            </w:pPr>
          </w:p>
          <w:p w14:paraId="5152FA20" w14:textId="77777777" w:rsidR="008D0CB9" w:rsidRDefault="008D0CB9" w:rsidP="008D0CB9">
            <w:pPr>
              <w:rPr>
                <w:rFonts w:ascii="Arial" w:hAnsi="Arial" w:cs="Arial"/>
                <w:b/>
                <w:bCs/>
              </w:rPr>
            </w:pPr>
          </w:p>
          <w:p w14:paraId="320E5E48" w14:textId="77777777" w:rsidR="008D0CB9" w:rsidRDefault="008D0CB9" w:rsidP="008D0CB9">
            <w:pPr>
              <w:rPr>
                <w:rFonts w:ascii="Arial" w:hAnsi="Arial" w:cs="Arial"/>
                <w:b/>
                <w:bCs/>
              </w:rPr>
            </w:pPr>
          </w:p>
          <w:p w14:paraId="7F920E57" w14:textId="77777777" w:rsidR="008D0CB9" w:rsidRDefault="008D0CB9" w:rsidP="008D0CB9">
            <w:pPr>
              <w:rPr>
                <w:rFonts w:ascii="Arial" w:hAnsi="Arial" w:cs="Arial"/>
                <w:b/>
                <w:bCs/>
              </w:rPr>
            </w:pPr>
          </w:p>
          <w:p w14:paraId="401FA3C6" w14:textId="77777777" w:rsidR="008D0CB9" w:rsidRDefault="008D0CB9" w:rsidP="008D0CB9">
            <w:pPr>
              <w:rPr>
                <w:rFonts w:ascii="Arial" w:hAnsi="Arial" w:cs="Arial"/>
                <w:b/>
                <w:bCs/>
              </w:rPr>
            </w:pPr>
          </w:p>
          <w:p w14:paraId="1C742D20" w14:textId="77777777" w:rsidR="008D0CB9" w:rsidRDefault="008D0CB9" w:rsidP="008D0CB9">
            <w:pPr>
              <w:rPr>
                <w:rFonts w:ascii="Arial" w:hAnsi="Arial" w:cs="Arial"/>
                <w:b/>
                <w:bCs/>
              </w:rPr>
            </w:pPr>
          </w:p>
          <w:p w14:paraId="3C45661F" w14:textId="77777777" w:rsidR="008D0CB9" w:rsidRDefault="008D0CB9" w:rsidP="008D0CB9">
            <w:pPr>
              <w:rPr>
                <w:rFonts w:ascii="Arial" w:hAnsi="Arial" w:cs="Arial"/>
                <w:b/>
                <w:bCs/>
              </w:rPr>
            </w:pPr>
          </w:p>
          <w:p w14:paraId="31B21463" w14:textId="77777777" w:rsidR="008D0CB9" w:rsidRDefault="008D0CB9" w:rsidP="008D0CB9">
            <w:pPr>
              <w:rPr>
                <w:rFonts w:ascii="Arial" w:hAnsi="Arial" w:cs="Arial"/>
                <w:b/>
                <w:bCs/>
              </w:rPr>
            </w:pPr>
          </w:p>
          <w:p w14:paraId="771AF66A" w14:textId="77777777" w:rsidR="008D0CB9" w:rsidRDefault="008D0CB9" w:rsidP="008D0CB9">
            <w:pPr>
              <w:rPr>
                <w:rFonts w:ascii="Arial" w:hAnsi="Arial" w:cs="Arial"/>
                <w:b/>
                <w:bCs/>
              </w:rPr>
            </w:pPr>
          </w:p>
          <w:p w14:paraId="320A0E50" w14:textId="77777777" w:rsidR="008D0CB9" w:rsidRDefault="008D0CB9" w:rsidP="008D0CB9">
            <w:pPr>
              <w:rPr>
                <w:rFonts w:ascii="Arial" w:hAnsi="Arial" w:cs="Arial"/>
                <w:b/>
                <w:bCs/>
              </w:rPr>
            </w:pPr>
          </w:p>
          <w:p w14:paraId="4AD54FDB" w14:textId="77777777" w:rsidR="008D0CB9" w:rsidRDefault="008D0CB9" w:rsidP="008D0CB9">
            <w:pPr>
              <w:rPr>
                <w:rFonts w:ascii="Arial" w:hAnsi="Arial" w:cs="Arial"/>
                <w:b/>
                <w:bCs/>
              </w:rPr>
            </w:pPr>
          </w:p>
          <w:p w14:paraId="72F3FD6B" w14:textId="77777777" w:rsidR="008D0CB9" w:rsidRDefault="008D0CB9" w:rsidP="008D0CB9">
            <w:pPr>
              <w:rPr>
                <w:rFonts w:ascii="Arial" w:hAnsi="Arial" w:cs="Arial"/>
                <w:b/>
                <w:bCs/>
              </w:rPr>
            </w:pPr>
          </w:p>
          <w:p w14:paraId="685E2AE4" w14:textId="77777777" w:rsidR="008D0CB9" w:rsidRDefault="008D0CB9" w:rsidP="008D0CB9">
            <w:pPr>
              <w:rPr>
                <w:rFonts w:ascii="Arial" w:hAnsi="Arial" w:cs="Arial"/>
                <w:b/>
                <w:bCs/>
              </w:rPr>
            </w:pPr>
          </w:p>
          <w:p w14:paraId="467B54FC" w14:textId="77777777" w:rsidR="008D0CB9" w:rsidRDefault="008D0CB9" w:rsidP="008D0CB9">
            <w:pPr>
              <w:rPr>
                <w:rFonts w:ascii="Arial" w:hAnsi="Arial" w:cs="Arial"/>
                <w:b/>
                <w:bCs/>
              </w:rPr>
            </w:pPr>
          </w:p>
          <w:p w14:paraId="1223C7EE" w14:textId="77777777" w:rsidR="008D0CB9" w:rsidRDefault="008D0CB9" w:rsidP="008D0CB9">
            <w:pPr>
              <w:rPr>
                <w:rFonts w:ascii="Arial" w:hAnsi="Arial" w:cs="Arial"/>
                <w:b/>
                <w:bCs/>
              </w:rPr>
            </w:pPr>
          </w:p>
          <w:p w14:paraId="4B61C78C" w14:textId="77777777" w:rsidR="008D0CB9" w:rsidRDefault="008D0CB9" w:rsidP="008D0CB9">
            <w:pPr>
              <w:rPr>
                <w:rFonts w:ascii="Arial" w:hAnsi="Arial" w:cs="Arial"/>
                <w:b/>
                <w:bCs/>
              </w:rPr>
            </w:pPr>
          </w:p>
          <w:p w14:paraId="560FADE4" w14:textId="77777777" w:rsidR="008D0CB9" w:rsidRDefault="008D0CB9" w:rsidP="008D0CB9">
            <w:pPr>
              <w:rPr>
                <w:rFonts w:ascii="Arial" w:hAnsi="Arial" w:cs="Arial"/>
                <w:b/>
                <w:bCs/>
              </w:rPr>
            </w:pPr>
          </w:p>
          <w:p w14:paraId="2CA1745B" w14:textId="77777777" w:rsidR="008D0CB9" w:rsidRDefault="008D0CB9" w:rsidP="008D0CB9">
            <w:pPr>
              <w:rPr>
                <w:rFonts w:ascii="Arial" w:hAnsi="Arial" w:cs="Arial"/>
                <w:b/>
                <w:bCs/>
              </w:rPr>
            </w:pPr>
          </w:p>
          <w:p w14:paraId="28AD4B1D" w14:textId="77777777" w:rsidR="008D0CB9" w:rsidRDefault="008D0CB9" w:rsidP="008D0CB9">
            <w:pPr>
              <w:rPr>
                <w:rFonts w:ascii="Arial" w:hAnsi="Arial" w:cs="Arial"/>
                <w:b/>
                <w:bCs/>
              </w:rPr>
            </w:pPr>
          </w:p>
          <w:p w14:paraId="4E38FAF8" w14:textId="77777777" w:rsidR="008D0CB9" w:rsidRDefault="008D0CB9" w:rsidP="008D0CB9">
            <w:pPr>
              <w:rPr>
                <w:rFonts w:ascii="Arial" w:hAnsi="Arial" w:cs="Arial"/>
                <w:b/>
                <w:bCs/>
              </w:rPr>
            </w:pPr>
          </w:p>
          <w:p w14:paraId="45B6B6A9" w14:textId="77777777" w:rsidR="008D0CB9" w:rsidRDefault="008D0CB9" w:rsidP="008D0CB9">
            <w:pPr>
              <w:rPr>
                <w:rFonts w:ascii="Arial" w:hAnsi="Arial" w:cs="Arial"/>
                <w:b/>
                <w:bCs/>
              </w:rPr>
            </w:pPr>
          </w:p>
          <w:p w14:paraId="0BDFC0B5" w14:textId="77777777" w:rsidR="008D0CB9" w:rsidRDefault="008D0CB9" w:rsidP="008D0CB9">
            <w:pPr>
              <w:rPr>
                <w:rFonts w:ascii="Arial" w:hAnsi="Arial" w:cs="Arial"/>
                <w:b/>
                <w:bCs/>
              </w:rPr>
            </w:pPr>
          </w:p>
          <w:p w14:paraId="7418D1BE" w14:textId="77777777" w:rsidR="008D0CB9" w:rsidRDefault="008D0CB9" w:rsidP="008D0CB9">
            <w:pPr>
              <w:rPr>
                <w:rFonts w:ascii="Arial" w:hAnsi="Arial" w:cs="Arial"/>
                <w:b/>
                <w:bCs/>
              </w:rPr>
            </w:pPr>
          </w:p>
          <w:p w14:paraId="5CA87EFE" w14:textId="77777777" w:rsidR="008D0CB9" w:rsidRDefault="008D0CB9" w:rsidP="008D0CB9">
            <w:pPr>
              <w:rPr>
                <w:rFonts w:ascii="Arial" w:hAnsi="Arial" w:cs="Arial"/>
                <w:b/>
                <w:bCs/>
              </w:rPr>
            </w:pPr>
          </w:p>
        </w:tc>
      </w:tr>
    </w:tbl>
    <w:p w14:paraId="0CD9CE13" w14:textId="77777777" w:rsidR="008D0CB9" w:rsidRDefault="008D0CB9" w:rsidP="008D0CB9">
      <w:pPr>
        <w:rPr>
          <w:rFonts w:ascii="Arial" w:hAnsi="Arial" w:cs="Arial"/>
          <w:b/>
          <w:bCs/>
        </w:rPr>
      </w:pPr>
    </w:p>
    <w:tbl>
      <w:tblPr>
        <w:tblStyle w:val="TableGrid"/>
        <w:tblW w:w="0" w:type="auto"/>
        <w:tblLook w:val="04A0" w:firstRow="1" w:lastRow="0" w:firstColumn="1" w:lastColumn="0" w:noHBand="0" w:noVBand="1"/>
      </w:tblPr>
      <w:tblGrid>
        <w:gridCol w:w="5098"/>
        <w:gridCol w:w="3918"/>
      </w:tblGrid>
      <w:tr w:rsidR="00537059" w14:paraId="118111A5" w14:textId="77777777" w:rsidTr="00B72C09">
        <w:tc>
          <w:tcPr>
            <w:tcW w:w="5098" w:type="dxa"/>
            <w:shd w:val="clear" w:color="auto" w:fill="D9E2F3" w:themeFill="accent1" w:themeFillTint="33"/>
          </w:tcPr>
          <w:p w14:paraId="0581C011" w14:textId="6926FB5B" w:rsidR="00537059" w:rsidRDefault="00537059" w:rsidP="002B3AC7">
            <w:pPr>
              <w:rPr>
                <w:rFonts w:ascii="Arial" w:hAnsi="Arial" w:cs="Arial"/>
              </w:rPr>
            </w:pPr>
            <w:r>
              <w:rPr>
                <w:rFonts w:ascii="Arial" w:hAnsi="Arial" w:cs="Arial"/>
              </w:rPr>
              <w:lastRenderedPageBreak/>
              <w:t>Chair of the Accountability Session:</w:t>
            </w:r>
          </w:p>
        </w:tc>
        <w:tc>
          <w:tcPr>
            <w:tcW w:w="3918" w:type="dxa"/>
          </w:tcPr>
          <w:p w14:paraId="5DB20545" w14:textId="424AD26A" w:rsidR="00537059" w:rsidRDefault="00DC5F34" w:rsidP="002B3AC7">
            <w:pPr>
              <w:rPr>
                <w:rFonts w:ascii="Arial" w:hAnsi="Arial" w:cs="Arial"/>
              </w:rPr>
            </w:pPr>
            <w:r>
              <w:rPr>
                <w:rFonts w:ascii="Arial" w:hAnsi="Arial" w:cs="Arial"/>
              </w:rPr>
              <w:t xml:space="preserve">Catrin Edith Parry </w:t>
            </w:r>
          </w:p>
        </w:tc>
      </w:tr>
      <w:tr w:rsidR="00537059" w14:paraId="1E014FB7" w14:textId="77777777" w:rsidTr="00B72C09">
        <w:tc>
          <w:tcPr>
            <w:tcW w:w="5098" w:type="dxa"/>
            <w:shd w:val="clear" w:color="auto" w:fill="D9E2F3" w:themeFill="accent1" w:themeFillTint="33"/>
          </w:tcPr>
          <w:p w14:paraId="1F8E97CC" w14:textId="084A2EF1" w:rsidR="00537059" w:rsidRDefault="00537059" w:rsidP="002B3AC7">
            <w:pPr>
              <w:rPr>
                <w:rFonts w:ascii="Arial" w:hAnsi="Arial" w:cs="Arial"/>
              </w:rPr>
            </w:pPr>
            <w:r>
              <w:rPr>
                <w:rFonts w:ascii="Arial" w:hAnsi="Arial" w:cs="Arial"/>
              </w:rPr>
              <w:t>Vice Chair of the Accountability Session:</w:t>
            </w:r>
          </w:p>
        </w:tc>
        <w:tc>
          <w:tcPr>
            <w:tcW w:w="3918" w:type="dxa"/>
          </w:tcPr>
          <w:p w14:paraId="3C623112" w14:textId="166FB046" w:rsidR="00537059" w:rsidRDefault="00DC5F34" w:rsidP="002B3AC7">
            <w:pPr>
              <w:rPr>
                <w:rFonts w:ascii="Arial" w:hAnsi="Arial" w:cs="Arial"/>
              </w:rPr>
            </w:pPr>
            <w:r>
              <w:rPr>
                <w:rFonts w:ascii="Arial" w:hAnsi="Arial" w:cs="Arial"/>
              </w:rPr>
              <w:t>Owain Sion</w:t>
            </w:r>
          </w:p>
        </w:tc>
      </w:tr>
      <w:tr w:rsidR="00537059" w14:paraId="07865857" w14:textId="77777777" w:rsidTr="00B72C09">
        <w:trPr>
          <w:trHeight w:val="168"/>
        </w:trPr>
        <w:tc>
          <w:tcPr>
            <w:tcW w:w="5098" w:type="dxa"/>
            <w:shd w:val="clear" w:color="auto" w:fill="D9E2F3" w:themeFill="accent1" w:themeFillTint="33"/>
          </w:tcPr>
          <w:p w14:paraId="335BE098" w14:textId="35C6EE2F" w:rsidR="00537059" w:rsidRDefault="00537059" w:rsidP="002B3AC7">
            <w:pPr>
              <w:rPr>
                <w:rFonts w:ascii="Arial" w:hAnsi="Arial" w:cs="Arial"/>
              </w:rPr>
            </w:pPr>
            <w:r>
              <w:rPr>
                <w:rFonts w:ascii="Arial" w:hAnsi="Arial" w:cs="Arial"/>
              </w:rPr>
              <w:t>Additional Members of the Accountability Session:</w:t>
            </w:r>
          </w:p>
        </w:tc>
        <w:tc>
          <w:tcPr>
            <w:tcW w:w="3918" w:type="dxa"/>
          </w:tcPr>
          <w:p w14:paraId="3C2B485C" w14:textId="5E844E84" w:rsidR="00537059" w:rsidRDefault="00DC5F34" w:rsidP="002B3AC7">
            <w:pPr>
              <w:rPr>
                <w:rFonts w:ascii="Arial" w:hAnsi="Arial" w:cs="Arial"/>
              </w:rPr>
            </w:pPr>
            <w:r>
              <w:rPr>
                <w:rFonts w:ascii="Arial" w:hAnsi="Arial" w:cs="Arial"/>
              </w:rPr>
              <w:t xml:space="preserve">Cynwal ap Myrddin </w:t>
            </w:r>
          </w:p>
          <w:p w14:paraId="639F55B3" w14:textId="653C9D46" w:rsidR="00DC5F34" w:rsidRDefault="00DC5F34" w:rsidP="002B3AC7">
            <w:pPr>
              <w:rPr>
                <w:rFonts w:ascii="Arial" w:hAnsi="Arial" w:cs="Arial"/>
              </w:rPr>
            </w:pPr>
            <w:r>
              <w:rPr>
                <w:rFonts w:ascii="Arial" w:hAnsi="Arial" w:cs="Arial"/>
              </w:rPr>
              <w:t>Ifan Jones</w:t>
            </w:r>
          </w:p>
          <w:p w14:paraId="51C63EC3" w14:textId="77777777" w:rsidR="00537059" w:rsidRDefault="00537059" w:rsidP="002B3AC7">
            <w:pPr>
              <w:rPr>
                <w:rFonts w:ascii="Arial" w:hAnsi="Arial" w:cs="Arial"/>
              </w:rPr>
            </w:pPr>
          </w:p>
          <w:p w14:paraId="0B207608" w14:textId="77777777" w:rsidR="00537059" w:rsidRDefault="00537059" w:rsidP="002B3AC7">
            <w:pPr>
              <w:rPr>
                <w:rFonts w:ascii="Arial" w:hAnsi="Arial" w:cs="Arial"/>
              </w:rPr>
            </w:pPr>
          </w:p>
          <w:p w14:paraId="3E98C1BF" w14:textId="77777777" w:rsidR="00537059" w:rsidRDefault="00537059" w:rsidP="002B3AC7">
            <w:pPr>
              <w:rPr>
                <w:rFonts w:ascii="Arial" w:hAnsi="Arial" w:cs="Arial"/>
              </w:rPr>
            </w:pPr>
          </w:p>
          <w:p w14:paraId="0B35D002" w14:textId="77777777" w:rsidR="00537059" w:rsidRDefault="00537059" w:rsidP="002B3AC7">
            <w:pPr>
              <w:rPr>
                <w:rFonts w:ascii="Arial" w:hAnsi="Arial" w:cs="Arial"/>
              </w:rPr>
            </w:pPr>
          </w:p>
          <w:p w14:paraId="12AF82CF" w14:textId="77777777" w:rsidR="00537059" w:rsidRDefault="00537059" w:rsidP="002B3AC7">
            <w:pPr>
              <w:rPr>
                <w:rFonts w:ascii="Arial" w:hAnsi="Arial" w:cs="Arial"/>
              </w:rPr>
            </w:pPr>
          </w:p>
          <w:p w14:paraId="36CBC9BE" w14:textId="77777777" w:rsidR="00537059" w:rsidRDefault="00537059" w:rsidP="002B3AC7">
            <w:pPr>
              <w:rPr>
                <w:rFonts w:ascii="Arial" w:hAnsi="Arial" w:cs="Arial"/>
              </w:rPr>
            </w:pPr>
          </w:p>
          <w:p w14:paraId="66C3FB23" w14:textId="77777777" w:rsidR="00537059" w:rsidRDefault="00537059" w:rsidP="002B3AC7">
            <w:pPr>
              <w:rPr>
                <w:rFonts w:ascii="Arial" w:hAnsi="Arial" w:cs="Arial"/>
              </w:rPr>
            </w:pPr>
          </w:p>
        </w:tc>
      </w:tr>
      <w:tr w:rsidR="00537059" w14:paraId="39C73F52" w14:textId="77777777" w:rsidTr="00B72C09">
        <w:trPr>
          <w:trHeight w:val="168"/>
        </w:trPr>
        <w:tc>
          <w:tcPr>
            <w:tcW w:w="5098" w:type="dxa"/>
            <w:shd w:val="clear" w:color="auto" w:fill="D9E2F3" w:themeFill="accent1" w:themeFillTint="33"/>
          </w:tcPr>
          <w:p w14:paraId="3C5A3C48" w14:textId="1F066CBD" w:rsidR="00537059" w:rsidRDefault="00537059" w:rsidP="002B3AC7">
            <w:pPr>
              <w:rPr>
                <w:rFonts w:ascii="Arial" w:hAnsi="Arial" w:cs="Arial"/>
              </w:rPr>
            </w:pPr>
            <w:r>
              <w:rPr>
                <w:rFonts w:ascii="Arial" w:hAnsi="Arial" w:cs="Arial"/>
              </w:rPr>
              <w:t>Date of the Accountability Session:</w:t>
            </w:r>
          </w:p>
        </w:tc>
        <w:tc>
          <w:tcPr>
            <w:tcW w:w="3918" w:type="dxa"/>
          </w:tcPr>
          <w:p w14:paraId="6CC76DAC" w14:textId="4791FE53" w:rsidR="00537059" w:rsidRDefault="0099661F" w:rsidP="002B3AC7">
            <w:pPr>
              <w:rPr>
                <w:rFonts w:ascii="Arial" w:hAnsi="Arial" w:cs="Arial"/>
              </w:rPr>
            </w:pPr>
            <w:r>
              <w:rPr>
                <w:rFonts w:ascii="Arial" w:hAnsi="Arial" w:cs="Arial"/>
              </w:rPr>
              <w:t>16/05/2024</w:t>
            </w:r>
          </w:p>
        </w:tc>
      </w:tr>
    </w:tbl>
    <w:p w14:paraId="65DDB551" w14:textId="77777777" w:rsidR="00537059" w:rsidRDefault="00537059" w:rsidP="008D0CB9">
      <w:pPr>
        <w:rPr>
          <w:rFonts w:ascii="Arial" w:hAnsi="Arial" w:cs="Arial"/>
          <w:b/>
          <w:bCs/>
        </w:rPr>
      </w:pPr>
    </w:p>
    <w:p w14:paraId="0185B795" w14:textId="205E89EB" w:rsidR="008D0CB9" w:rsidRDefault="008D0CB9" w:rsidP="008D0CB9">
      <w:pPr>
        <w:rPr>
          <w:rFonts w:ascii="Arial" w:hAnsi="Arial" w:cs="Arial"/>
          <w:b/>
          <w:bCs/>
        </w:rPr>
      </w:pPr>
      <w:r w:rsidRPr="008D0CB9">
        <w:rPr>
          <w:rFonts w:ascii="Arial" w:hAnsi="Arial" w:cs="Arial"/>
          <w:b/>
          <w:bCs/>
        </w:rPr>
        <w:t xml:space="preserve">Section </w:t>
      </w:r>
      <w:r>
        <w:rPr>
          <w:rFonts w:ascii="Arial" w:hAnsi="Arial" w:cs="Arial"/>
          <w:b/>
          <w:bCs/>
        </w:rPr>
        <w:t xml:space="preserve">2: Accountability Session </w:t>
      </w:r>
    </w:p>
    <w:p w14:paraId="1DC6CBB2" w14:textId="28A998F8" w:rsidR="008D0CB9" w:rsidRDefault="008D0CB9" w:rsidP="008D0CB9">
      <w:pPr>
        <w:rPr>
          <w:rFonts w:ascii="Arial" w:hAnsi="Arial" w:cs="Arial"/>
          <w:i/>
          <w:iCs/>
          <w:sz w:val="20"/>
          <w:szCs w:val="20"/>
        </w:rPr>
      </w:pPr>
      <w:r w:rsidRPr="008D0CB9">
        <w:rPr>
          <w:rFonts w:ascii="Arial" w:hAnsi="Arial" w:cs="Arial"/>
          <w:i/>
          <w:iCs/>
          <w:sz w:val="20"/>
          <w:szCs w:val="20"/>
        </w:rPr>
        <w:t xml:space="preserve">This section is to be completed by the </w:t>
      </w:r>
      <w:r>
        <w:rPr>
          <w:rFonts w:ascii="Arial" w:hAnsi="Arial" w:cs="Arial"/>
          <w:i/>
          <w:iCs/>
          <w:sz w:val="20"/>
          <w:szCs w:val="20"/>
        </w:rPr>
        <w:t>accountability session members prior to speaking to the Sabbatical Officer</w:t>
      </w:r>
      <w:r w:rsidR="00537059">
        <w:rPr>
          <w:rFonts w:ascii="Arial" w:hAnsi="Arial" w:cs="Arial"/>
          <w:i/>
          <w:iCs/>
          <w:sz w:val="20"/>
          <w:szCs w:val="20"/>
        </w:rPr>
        <w:t xml:space="preserve">. This section should then be used to aid discussion with the Sabbatical Officer and information added where relevant. </w:t>
      </w:r>
    </w:p>
    <w:tbl>
      <w:tblPr>
        <w:tblStyle w:val="TableGrid"/>
        <w:tblW w:w="0" w:type="auto"/>
        <w:tblLook w:val="04A0" w:firstRow="1" w:lastRow="0" w:firstColumn="1" w:lastColumn="0" w:noHBand="0" w:noVBand="1"/>
      </w:tblPr>
      <w:tblGrid>
        <w:gridCol w:w="4508"/>
        <w:gridCol w:w="4508"/>
      </w:tblGrid>
      <w:tr w:rsidR="008D0CB9" w14:paraId="46688254" w14:textId="77777777" w:rsidTr="008D0CB9">
        <w:tc>
          <w:tcPr>
            <w:tcW w:w="9016" w:type="dxa"/>
            <w:gridSpan w:val="2"/>
            <w:shd w:val="clear" w:color="auto" w:fill="D5DCE4" w:themeFill="text2" w:themeFillTint="33"/>
          </w:tcPr>
          <w:p w14:paraId="76A77519" w14:textId="77777777" w:rsidR="008D0CB9" w:rsidRPr="008D0CB9" w:rsidRDefault="008D0CB9" w:rsidP="008D0CB9">
            <w:pPr>
              <w:rPr>
                <w:rFonts w:ascii="Arial" w:hAnsi="Arial" w:cs="Arial"/>
                <w:b/>
                <w:bCs/>
                <w:sz w:val="20"/>
                <w:szCs w:val="20"/>
              </w:rPr>
            </w:pPr>
            <w:r w:rsidRPr="008D0CB9">
              <w:rPr>
                <w:rFonts w:ascii="Arial" w:hAnsi="Arial" w:cs="Arial"/>
                <w:b/>
                <w:bCs/>
                <w:sz w:val="20"/>
                <w:szCs w:val="20"/>
              </w:rPr>
              <w:t xml:space="preserve">Areas Working Well </w:t>
            </w:r>
          </w:p>
          <w:p w14:paraId="62212C5C" w14:textId="77777777" w:rsidR="00537059" w:rsidRDefault="008D0CB9" w:rsidP="008D0CB9">
            <w:pPr>
              <w:rPr>
                <w:rFonts w:ascii="Arial" w:hAnsi="Arial" w:cs="Arial"/>
                <w:i/>
                <w:iCs/>
                <w:sz w:val="20"/>
                <w:szCs w:val="20"/>
              </w:rPr>
            </w:pPr>
            <w:r w:rsidRPr="008D0CB9">
              <w:rPr>
                <w:rFonts w:ascii="Arial" w:hAnsi="Arial" w:cs="Arial"/>
                <w:i/>
                <w:iCs/>
                <w:sz w:val="20"/>
                <w:szCs w:val="20"/>
              </w:rPr>
              <w:t xml:space="preserve">(Written by the </w:t>
            </w:r>
            <w:r>
              <w:rPr>
                <w:rFonts w:ascii="Arial" w:hAnsi="Arial" w:cs="Arial"/>
                <w:i/>
                <w:iCs/>
                <w:sz w:val="20"/>
                <w:szCs w:val="20"/>
              </w:rPr>
              <w:t>accountability session members this section should detail areas the members think is working well and what they believe the Sabbatical Off</w:t>
            </w:r>
            <w:r w:rsidR="00537059">
              <w:rPr>
                <w:rFonts w:ascii="Arial" w:hAnsi="Arial" w:cs="Arial"/>
                <w:i/>
                <w:iCs/>
                <w:sz w:val="20"/>
                <w:szCs w:val="20"/>
              </w:rPr>
              <w:t>icer should keep doing)</w:t>
            </w:r>
          </w:p>
          <w:p w14:paraId="6E10C89C" w14:textId="77777777" w:rsidR="00537059" w:rsidRDefault="00537059" w:rsidP="008D0CB9">
            <w:pPr>
              <w:rPr>
                <w:rFonts w:ascii="Arial" w:hAnsi="Arial" w:cs="Arial"/>
                <w:i/>
                <w:iCs/>
                <w:sz w:val="20"/>
                <w:szCs w:val="20"/>
              </w:rPr>
            </w:pPr>
          </w:p>
          <w:p w14:paraId="1FBD90CB" w14:textId="454B526B" w:rsidR="00537059" w:rsidRPr="00537059" w:rsidRDefault="00537059" w:rsidP="008D0CB9">
            <w:pPr>
              <w:rPr>
                <w:rFonts w:ascii="Arial" w:hAnsi="Arial" w:cs="Arial"/>
                <w:i/>
                <w:iCs/>
                <w:sz w:val="20"/>
                <w:szCs w:val="20"/>
              </w:rPr>
            </w:pPr>
            <w:r>
              <w:rPr>
                <w:rFonts w:ascii="Arial" w:hAnsi="Arial" w:cs="Arial"/>
                <w:i/>
                <w:iCs/>
                <w:sz w:val="20"/>
                <w:szCs w:val="20"/>
              </w:rPr>
              <w:t xml:space="preserve">Note for the accountability session members: Don’t forget to ask the Sabbatical Officer their opinion on what is working well. </w:t>
            </w:r>
          </w:p>
        </w:tc>
      </w:tr>
      <w:tr w:rsidR="008D0CB9" w14:paraId="289B6FC0" w14:textId="77777777" w:rsidTr="008D0CB9">
        <w:tc>
          <w:tcPr>
            <w:tcW w:w="9016" w:type="dxa"/>
            <w:gridSpan w:val="2"/>
          </w:tcPr>
          <w:p w14:paraId="5DEB168A" w14:textId="4B4855DA" w:rsidR="00537059" w:rsidRDefault="00DC5F34" w:rsidP="008D0CB9">
            <w:pPr>
              <w:rPr>
                <w:rFonts w:ascii="Arial" w:hAnsi="Arial" w:cs="Arial"/>
                <w:sz w:val="20"/>
                <w:szCs w:val="20"/>
              </w:rPr>
            </w:pPr>
            <w:r>
              <w:rPr>
                <w:rFonts w:ascii="Arial" w:hAnsi="Arial" w:cs="Arial"/>
                <w:sz w:val="20"/>
                <w:szCs w:val="20"/>
              </w:rPr>
              <w:t>Completed lots of work on policy</w:t>
            </w:r>
          </w:p>
          <w:p w14:paraId="282C4C9A" w14:textId="237C9461" w:rsidR="00DC5F34" w:rsidRDefault="00DC5F34" w:rsidP="008D0CB9">
            <w:pPr>
              <w:rPr>
                <w:rFonts w:ascii="Arial" w:hAnsi="Arial" w:cs="Arial"/>
                <w:sz w:val="20"/>
                <w:szCs w:val="20"/>
              </w:rPr>
            </w:pPr>
            <w:r>
              <w:rPr>
                <w:rFonts w:ascii="Arial" w:hAnsi="Arial" w:cs="Arial"/>
                <w:sz w:val="20"/>
                <w:szCs w:val="20"/>
              </w:rPr>
              <w:t xml:space="preserve">Very visible as a </w:t>
            </w:r>
            <w:proofErr w:type="spellStart"/>
            <w:r>
              <w:rPr>
                <w:rFonts w:ascii="Arial" w:hAnsi="Arial" w:cs="Arial"/>
                <w:sz w:val="20"/>
                <w:szCs w:val="20"/>
              </w:rPr>
              <w:t>sabb</w:t>
            </w:r>
            <w:proofErr w:type="spellEnd"/>
          </w:p>
          <w:p w14:paraId="431D063A" w14:textId="44408DD5" w:rsidR="00DC5F34" w:rsidRDefault="00DC5F34" w:rsidP="008D0CB9">
            <w:pPr>
              <w:rPr>
                <w:rFonts w:ascii="Arial" w:hAnsi="Arial" w:cs="Arial"/>
                <w:sz w:val="20"/>
                <w:szCs w:val="20"/>
              </w:rPr>
            </w:pPr>
            <w:r>
              <w:rPr>
                <w:rFonts w:ascii="Arial" w:hAnsi="Arial" w:cs="Arial"/>
                <w:sz w:val="20"/>
                <w:szCs w:val="20"/>
              </w:rPr>
              <w:t>Increased opportunities for Welsh students within the Union</w:t>
            </w:r>
          </w:p>
          <w:p w14:paraId="10D1A25B" w14:textId="3C2C2F95" w:rsidR="00DC5F34" w:rsidRDefault="00DC5F34" w:rsidP="008D0CB9">
            <w:pPr>
              <w:rPr>
                <w:rFonts w:ascii="Arial" w:hAnsi="Arial" w:cs="Arial"/>
                <w:sz w:val="20"/>
                <w:szCs w:val="20"/>
              </w:rPr>
            </w:pPr>
            <w:r>
              <w:rPr>
                <w:rFonts w:ascii="Arial" w:hAnsi="Arial" w:cs="Arial"/>
                <w:sz w:val="20"/>
                <w:szCs w:val="20"/>
              </w:rPr>
              <w:t>The language is more visible within the Union</w:t>
            </w:r>
          </w:p>
          <w:p w14:paraId="1F083063" w14:textId="24B05D57" w:rsidR="00DC5F34" w:rsidRDefault="00DC5F34" w:rsidP="008D0CB9">
            <w:pPr>
              <w:rPr>
                <w:rFonts w:ascii="Arial" w:hAnsi="Arial" w:cs="Arial"/>
                <w:sz w:val="20"/>
                <w:szCs w:val="20"/>
              </w:rPr>
            </w:pPr>
            <w:r>
              <w:rPr>
                <w:rFonts w:ascii="Arial" w:hAnsi="Arial" w:cs="Arial"/>
                <w:sz w:val="20"/>
                <w:szCs w:val="20"/>
              </w:rPr>
              <w:t>Promoting events in Welsh</w:t>
            </w:r>
          </w:p>
          <w:p w14:paraId="2D76E69B" w14:textId="7D1BED97" w:rsidR="00537059" w:rsidRDefault="00DC5F34" w:rsidP="008D0CB9">
            <w:pPr>
              <w:rPr>
                <w:rFonts w:ascii="Arial" w:hAnsi="Arial" w:cs="Arial"/>
                <w:sz w:val="20"/>
                <w:szCs w:val="20"/>
              </w:rPr>
            </w:pPr>
            <w:r>
              <w:rPr>
                <w:rFonts w:ascii="Arial" w:hAnsi="Arial" w:cs="Arial"/>
                <w:sz w:val="20"/>
                <w:szCs w:val="20"/>
              </w:rPr>
              <w:t>Would like to thank Deio</w:t>
            </w:r>
            <w:r w:rsidR="0026324B">
              <w:rPr>
                <w:rFonts w:ascii="Arial" w:hAnsi="Arial" w:cs="Arial"/>
                <w:sz w:val="20"/>
                <w:szCs w:val="20"/>
              </w:rPr>
              <w:t xml:space="preserve"> for his work as the first in a completely new role</w:t>
            </w:r>
          </w:p>
          <w:p w14:paraId="66375E82" w14:textId="77777777" w:rsidR="00537059" w:rsidRDefault="00537059" w:rsidP="008D0CB9">
            <w:pPr>
              <w:rPr>
                <w:rFonts w:ascii="Arial" w:hAnsi="Arial" w:cs="Arial"/>
                <w:sz w:val="20"/>
                <w:szCs w:val="20"/>
              </w:rPr>
            </w:pPr>
          </w:p>
          <w:p w14:paraId="325CAE67" w14:textId="77777777" w:rsidR="00537059" w:rsidRDefault="00537059" w:rsidP="008D0CB9">
            <w:pPr>
              <w:rPr>
                <w:rFonts w:ascii="Arial" w:hAnsi="Arial" w:cs="Arial"/>
                <w:sz w:val="20"/>
                <w:szCs w:val="20"/>
              </w:rPr>
            </w:pPr>
          </w:p>
        </w:tc>
      </w:tr>
      <w:tr w:rsidR="008D0CB9" w14:paraId="162D9254" w14:textId="77777777" w:rsidTr="00537059">
        <w:tc>
          <w:tcPr>
            <w:tcW w:w="9016" w:type="dxa"/>
            <w:gridSpan w:val="2"/>
            <w:shd w:val="clear" w:color="auto" w:fill="D5DCE4" w:themeFill="text2" w:themeFillTint="33"/>
          </w:tcPr>
          <w:p w14:paraId="7B983EC4" w14:textId="28E6A3AA" w:rsidR="00537059" w:rsidRPr="008D0CB9" w:rsidRDefault="00537059" w:rsidP="00537059">
            <w:pPr>
              <w:rPr>
                <w:rFonts w:ascii="Arial" w:hAnsi="Arial" w:cs="Arial"/>
                <w:b/>
                <w:bCs/>
                <w:sz w:val="20"/>
                <w:szCs w:val="20"/>
              </w:rPr>
            </w:pPr>
            <w:r w:rsidRPr="008D0CB9">
              <w:rPr>
                <w:rFonts w:ascii="Arial" w:hAnsi="Arial" w:cs="Arial"/>
                <w:b/>
                <w:bCs/>
                <w:sz w:val="20"/>
                <w:szCs w:val="20"/>
              </w:rPr>
              <w:t xml:space="preserve">Areas </w:t>
            </w:r>
            <w:r>
              <w:rPr>
                <w:rFonts w:ascii="Arial" w:hAnsi="Arial" w:cs="Arial"/>
                <w:b/>
                <w:bCs/>
                <w:sz w:val="20"/>
                <w:szCs w:val="20"/>
              </w:rPr>
              <w:t xml:space="preserve">For Improvement </w:t>
            </w:r>
            <w:r w:rsidRPr="008D0CB9">
              <w:rPr>
                <w:rFonts w:ascii="Arial" w:hAnsi="Arial" w:cs="Arial"/>
                <w:b/>
                <w:bCs/>
                <w:sz w:val="20"/>
                <w:szCs w:val="20"/>
              </w:rPr>
              <w:t xml:space="preserve"> </w:t>
            </w:r>
          </w:p>
          <w:p w14:paraId="19F560A4" w14:textId="72683DBD" w:rsidR="008D0CB9" w:rsidRDefault="00537059" w:rsidP="008D0CB9">
            <w:pPr>
              <w:rPr>
                <w:rFonts w:ascii="Arial" w:hAnsi="Arial" w:cs="Arial"/>
                <w:i/>
                <w:iCs/>
                <w:sz w:val="20"/>
                <w:szCs w:val="20"/>
              </w:rPr>
            </w:pPr>
            <w:r w:rsidRPr="008D0CB9">
              <w:rPr>
                <w:rFonts w:ascii="Arial" w:hAnsi="Arial" w:cs="Arial"/>
                <w:i/>
                <w:iCs/>
                <w:sz w:val="20"/>
                <w:szCs w:val="20"/>
              </w:rPr>
              <w:t xml:space="preserve">(Written by the </w:t>
            </w:r>
            <w:r>
              <w:rPr>
                <w:rFonts w:ascii="Arial" w:hAnsi="Arial" w:cs="Arial"/>
                <w:i/>
                <w:iCs/>
                <w:sz w:val="20"/>
                <w:szCs w:val="20"/>
              </w:rPr>
              <w:t xml:space="preserve">accountability session members this section should detail areas the members think could do with additional focus). </w:t>
            </w:r>
          </w:p>
          <w:p w14:paraId="29C314BA" w14:textId="77777777" w:rsidR="00537059" w:rsidRDefault="00537059" w:rsidP="008D0CB9">
            <w:pPr>
              <w:rPr>
                <w:rFonts w:ascii="Arial" w:hAnsi="Arial" w:cs="Arial"/>
                <w:sz w:val="20"/>
                <w:szCs w:val="20"/>
              </w:rPr>
            </w:pPr>
          </w:p>
          <w:p w14:paraId="6E1AD36B" w14:textId="1F845613" w:rsidR="00537059" w:rsidRDefault="00537059" w:rsidP="008D0CB9">
            <w:pPr>
              <w:rPr>
                <w:rFonts w:ascii="Arial" w:hAnsi="Arial" w:cs="Arial"/>
                <w:sz w:val="20"/>
                <w:szCs w:val="20"/>
              </w:rPr>
            </w:pPr>
            <w:r>
              <w:rPr>
                <w:rFonts w:ascii="Arial" w:hAnsi="Arial" w:cs="Arial"/>
                <w:i/>
                <w:iCs/>
                <w:sz w:val="20"/>
                <w:szCs w:val="20"/>
              </w:rPr>
              <w:t>Note for the accountability session members: Don’t forget to ask the Sabbatical Officer their opinion on what could be improved.</w:t>
            </w:r>
          </w:p>
        </w:tc>
      </w:tr>
      <w:tr w:rsidR="008D0CB9" w14:paraId="34B25BF1" w14:textId="77777777" w:rsidTr="008D0CB9">
        <w:tc>
          <w:tcPr>
            <w:tcW w:w="9016" w:type="dxa"/>
            <w:gridSpan w:val="2"/>
          </w:tcPr>
          <w:p w14:paraId="55185C56" w14:textId="466E7F87" w:rsidR="00537059" w:rsidRDefault="0026324B" w:rsidP="008D0CB9">
            <w:pPr>
              <w:rPr>
                <w:rFonts w:ascii="Arial" w:hAnsi="Arial" w:cs="Arial"/>
                <w:sz w:val="20"/>
                <w:szCs w:val="20"/>
              </w:rPr>
            </w:pPr>
            <w:r>
              <w:rPr>
                <w:rFonts w:ascii="Arial" w:hAnsi="Arial" w:cs="Arial"/>
                <w:sz w:val="20"/>
                <w:szCs w:val="20"/>
              </w:rPr>
              <w:t xml:space="preserve">Room to improve the relationship between the </w:t>
            </w:r>
            <w:proofErr w:type="spellStart"/>
            <w:r>
              <w:rPr>
                <w:rFonts w:ascii="Arial" w:hAnsi="Arial" w:cs="Arial"/>
                <w:sz w:val="20"/>
                <w:szCs w:val="20"/>
              </w:rPr>
              <w:t>GymGym</w:t>
            </w:r>
            <w:proofErr w:type="spellEnd"/>
            <w:r>
              <w:rPr>
                <w:rFonts w:ascii="Arial" w:hAnsi="Arial" w:cs="Arial"/>
                <w:sz w:val="20"/>
                <w:szCs w:val="20"/>
              </w:rPr>
              <w:t xml:space="preserve"> and the union, considering many members are students of other universities (Cardiff Met). Would like to increase understanding of how the </w:t>
            </w:r>
            <w:proofErr w:type="spellStart"/>
            <w:r>
              <w:rPr>
                <w:rFonts w:ascii="Arial" w:hAnsi="Arial" w:cs="Arial"/>
                <w:sz w:val="20"/>
                <w:szCs w:val="20"/>
              </w:rPr>
              <w:t>GymGym</w:t>
            </w:r>
            <w:proofErr w:type="spellEnd"/>
            <w:r>
              <w:rPr>
                <w:rFonts w:ascii="Arial" w:hAnsi="Arial" w:cs="Arial"/>
                <w:sz w:val="20"/>
                <w:szCs w:val="20"/>
              </w:rPr>
              <w:t xml:space="preserve"> differs from other societies</w:t>
            </w:r>
          </w:p>
          <w:p w14:paraId="03982948" w14:textId="77777777" w:rsidR="0026324B" w:rsidRDefault="0026324B" w:rsidP="008D0CB9">
            <w:pPr>
              <w:rPr>
                <w:rFonts w:ascii="Arial" w:hAnsi="Arial" w:cs="Arial"/>
                <w:sz w:val="20"/>
                <w:szCs w:val="20"/>
              </w:rPr>
            </w:pPr>
          </w:p>
          <w:p w14:paraId="6D536E10" w14:textId="77777777" w:rsidR="00537059" w:rsidRDefault="00537059" w:rsidP="008D0CB9">
            <w:pPr>
              <w:rPr>
                <w:rFonts w:ascii="Arial" w:hAnsi="Arial" w:cs="Arial"/>
                <w:sz w:val="20"/>
                <w:szCs w:val="20"/>
              </w:rPr>
            </w:pPr>
          </w:p>
        </w:tc>
      </w:tr>
      <w:tr w:rsidR="008D0CB9" w14:paraId="308915DE" w14:textId="77777777" w:rsidTr="00537059">
        <w:tc>
          <w:tcPr>
            <w:tcW w:w="9016" w:type="dxa"/>
            <w:gridSpan w:val="2"/>
            <w:shd w:val="clear" w:color="auto" w:fill="D5DCE4" w:themeFill="text2" w:themeFillTint="33"/>
          </w:tcPr>
          <w:p w14:paraId="35917782" w14:textId="77777777" w:rsidR="00537059" w:rsidRDefault="00537059" w:rsidP="00537059">
            <w:pPr>
              <w:rPr>
                <w:rFonts w:ascii="Arial" w:hAnsi="Arial" w:cs="Arial"/>
                <w:b/>
                <w:bCs/>
                <w:sz w:val="20"/>
                <w:szCs w:val="20"/>
              </w:rPr>
            </w:pPr>
            <w:r>
              <w:rPr>
                <w:rFonts w:ascii="Arial" w:hAnsi="Arial" w:cs="Arial"/>
                <w:b/>
                <w:bCs/>
                <w:sz w:val="20"/>
                <w:szCs w:val="20"/>
              </w:rPr>
              <w:t xml:space="preserve">Accountability Session Questions </w:t>
            </w:r>
          </w:p>
          <w:p w14:paraId="397DF768" w14:textId="36AA48A6" w:rsidR="00537059" w:rsidRPr="00537059" w:rsidRDefault="00537059" w:rsidP="00537059">
            <w:pPr>
              <w:rPr>
                <w:rFonts w:ascii="Arial" w:hAnsi="Arial" w:cs="Arial"/>
                <w:i/>
                <w:iCs/>
                <w:sz w:val="20"/>
                <w:szCs w:val="20"/>
              </w:rPr>
            </w:pPr>
            <w:r>
              <w:rPr>
                <w:rFonts w:ascii="Arial" w:hAnsi="Arial" w:cs="Arial"/>
                <w:i/>
                <w:iCs/>
                <w:sz w:val="20"/>
                <w:szCs w:val="20"/>
              </w:rPr>
              <w:t xml:space="preserve">(Written by the accountability session members this section should outline the key questions the session have for the Sabbatical Officer, </w:t>
            </w:r>
            <w:r w:rsidR="00150A6B">
              <w:rPr>
                <w:rFonts w:ascii="Arial" w:hAnsi="Arial" w:cs="Arial"/>
                <w:i/>
                <w:iCs/>
                <w:sz w:val="20"/>
                <w:szCs w:val="20"/>
              </w:rPr>
              <w:t xml:space="preserve">a </w:t>
            </w:r>
            <w:r>
              <w:rPr>
                <w:rFonts w:ascii="Arial" w:hAnsi="Arial" w:cs="Arial"/>
                <w:i/>
                <w:iCs/>
                <w:sz w:val="20"/>
                <w:szCs w:val="20"/>
              </w:rPr>
              <w:t>note</w:t>
            </w:r>
            <w:r w:rsidR="00150A6B">
              <w:rPr>
                <w:rFonts w:ascii="Arial" w:hAnsi="Arial" w:cs="Arial"/>
                <w:i/>
                <w:iCs/>
                <w:sz w:val="20"/>
                <w:szCs w:val="20"/>
              </w:rPr>
              <w:t>s</w:t>
            </w:r>
            <w:r>
              <w:rPr>
                <w:rFonts w:ascii="Arial" w:hAnsi="Arial" w:cs="Arial"/>
                <w:i/>
                <w:iCs/>
                <w:sz w:val="20"/>
                <w:szCs w:val="20"/>
              </w:rPr>
              <w:t xml:space="preserve"> of the answers should then be provided in the next box). </w:t>
            </w:r>
          </w:p>
        </w:tc>
      </w:tr>
      <w:tr w:rsidR="00537059" w14:paraId="249CB691" w14:textId="77777777" w:rsidTr="00537059">
        <w:tc>
          <w:tcPr>
            <w:tcW w:w="4508" w:type="dxa"/>
            <w:shd w:val="clear" w:color="auto" w:fill="auto"/>
          </w:tcPr>
          <w:p w14:paraId="62D67311" w14:textId="4506F222" w:rsidR="00537059" w:rsidRDefault="00537059" w:rsidP="00537059">
            <w:pPr>
              <w:rPr>
                <w:rFonts w:ascii="Arial" w:hAnsi="Arial" w:cs="Arial"/>
                <w:b/>
                <w:bCs/>
                <w:sz w:val="20"/>
                <w:szCs w:val="20"/>
              </w:rPr>
            </w:pPr>
            <w:r>
              <w:rPr>
                <w:rFonts w:ascii="Arial" w:hAnsi="Arial" w:cs="Arial"/>
                <w:b/>
                <w:bCs/>
                <w:sz w:val="20"/>
                <w:szCs w:val="20"/>
              </w:rPr>
              <w:t>Q1.</w:t>
            </w:r>
            <w:r w:rsidR="0026324B">
              <w:rPr>
                <w:rFonts w:ascii="Arial" w:hAnsi="Arial" w:cs="Arial"/>
                <w:b/>
                <w:bCs/>
                <w:sz w:val="20"/>
                <w:szCs w:val="20"/>
              </w:rPr>
              <w:t xml:space="preserve"> What differences would you like to see in the role next year, in terms of content and job description</w:t>
            </w:r>
          </w:p>
          <w:p w14:paraId="75CE2491" w14:textId="77777777" w:rsidR="00537059" w:rsidRDefault="00537059" w:rsidP="00537059">
            <w:pPr>
              <w:rPr>
                <w:rFonts w:ascii="Arial" w:hAnsi="Arial" w:cs="Arial"/>
                <w:b/>
                <w:bCs/>
                <w:sz w:val="20"/>
                <w:szCs w:val="20"/>
              </w:rPr>
            </w:pPr>
          </w:p>
          <w:p w14:paraId="0AF49316" w14:textId="77777777" w:rsidR="00537059" w:rsidRDefault="00537059" w:rsidP="00537059">
            <w:pPr>
              <w:rPr>
                <w:rFonts w:ascii="Arial" w:hAnsi="Arial" w:cs="Arial"/>
                <w:b/>
                <w:bCs/>
                <w:sz w:val="20"/>
                <w:szCs w:val="20"/>
              </w:rPr>
            </w:pPr>
          </w:p>
        </w:tc>
        <w:tc>
          <w:tcPr>
            <w:tcW w:w="4508" w:type="dxa"/>
            <w:shd w:val="clear" w:color="auto" w:fill="auto"/>
          </w:tcPr>
          <w:p w14:paraId="7D363BAF" w14:textId="15DE3442" w:rsidR="00537059" w:rsidRDefault="00537059" w:rsidP="00537059">
            <w:pPr>
              <w:rPr>
                <w:rFonts w:ascii="Arial" w:hAnsi="Arial" w:cs="Arial"/>
                <w:b/>
                <w:bCs/>
                <w:sz w:val="20"/>
                <w:szCs w:val="20"/>
              </w:rPr>
            </w:pPr>
            <w:r>
              <w:rPr>
                <w:rFonts w:ascii="Arial" w:hAnsi="Arial" w:cs="Arial"/>
                <w:b/>
                <w:bCs/>
                <w:sz w:val="20"/>
                <w:szCs w:val="20"/>
              </w:rPr>
              <w:t>A1.</w:t>
            </w:r>
            <w:r w:rsidR="0026324B">
              <w:rPr>
                <w:rFonts w:ascii="Arial" w:hAnsi="Arial" w:cs="Arial"/>
                <w:b/>
                <w:bCs/>
                <w:sz w:val="20"/>
                <w:szCs w:val="20"/>
              </w:rPr>
              <w:t xml:space="preserve"> Has changed the name of the role, wants to expand the focus from academic maters to activities e.g. music gigs. To do what the other officers do through a Welsh </w:t>
            </w:r>
            <w:proofErr w:type="spellStart"/>
            <w:r w:rsidR="0026324B">
              <w:rPr>
                <w:rFonts w:ascii="Arial" w:hAnsi="Arial" w:cs="Arial"/>
                <w:b/>
                <w:bCs/>
                <w:sz w:val="20"/>
                <w:szCs w:val="20"/>
              </w:rPr>
              <w:t>lense</w:t>
            </w:r>
            <w:proofErr w:type="spellEnd"/>
            <w:r w:rsidR="0026324B">
              <w:rPr>
                <w:rFonts w:ascii="Arial" w:hAnsi="Arial" w:cs="Arial"/>
                <w:b/>
                <w:bCs/>
                <w:sz w:val="20"/>
                <w:szCs w:val="20"/>
              </w:rPr>
              <w:t>.</w:t>
            </w:r>
          </w:p>
        </w:tc>
      </w:tr>
      <w:tr w:rsidR="00537059" w14:paraId="4037CF30" w14:textId="77777777" w:rsidTr="00537059">
        <w:tc>
          <w:tcPr>
            <w:tcW w:w="4508" w:type="dxa"/>
            <w:shd w:val="clear" w:color="auto" w:fill="auto"/>
          </w:tcPr>
          <w:p w14:paraId="288EAE3B" w14:textId="4E0D1A31" w:rsidR="00537059" w:rsidRDefault="00537059" w:rsidP="00537059">
            <w:pPr>
              <w:rPr>
                <w:rFonts w:ascii="Arial" w:hAnsi="Arial" w:cs="Arial"/>
                <w:b/>
                <w:bCs/>
                <w:sz w:val="20"/>
                <w:szCs w:val="20"/>
              </w:rPr>
            </w:pPr>
            <w:r>
              <w:rPr>
                <w:rFonts w:ascii="Arial" w:hAnsi="Arial" w:cs="Arial"/>
                <w:b/>
                <w:bCs/>
                <w:sz w:val="20"/>
                <w:szCs w:val="20"/>
              </w:rPr>
              <w:t>Q2.</w:t>
            </w:r>
            <w:r w:rsidR="0026324B">
              <w:rPr>
                <w:rFonts w:ascii="Arial" w:hAnsi="Arial" w:cs="Arial"/>
                <w:b/>
                <w:bCs/>
                <w:sz w:val="20"/>
                <w:szCs w:val="20"/>
              </w:rPr>
              <w:t xml:space="preserve"> How can we improve the relationship between the </w:t>
            </w:r>
            <w:proofErr w:type="spellStart"/>
            <w:r w:rsidR="0026324B">
              <w:rPr>
                <w:rFonts w:ascii="Arial" w:hAnsi="Arial" w:cs="Arial"/>
                <w:b/>
                <w:bCs/>
                <w:sz w:val="20"/>
                <w:szCs w:val="20"/>
              </w:rPr>
              <w:t>GymGym</w:t>
            </w:r>
            <w:proofErr w:type="spellEnd"/>
            <w:r w:rsidR="0026324B">
              <w:rPr>
                <w:rFonts w:ascii="Arial" w:hAnsi="Arial" w:cs="Arial"/>
                <w:b/>
                <w:bCs/>
                <w:sz w:val="20"/>
                <w:szCs w:val="20"/>
              </w:rPr>
              <w:t xml:space="preserve"> and the Union</w:t>
            </w:r>
          </w:p>
          <w:p w14:paraId="3419A648" w14:textId="77777777" w:rsidR="00537059" w:rsidRDefault="00537059" w:rsidP="00537059">
            <w:pPr>
              <w:rPr>
                <w:rFonts w:ascii="Arial" w:hAnsi="Arial" w:cs="Arial"/>
                <w:b/>
                <w:bCs/>
                <w:sz w:val="20"/>
                <w:szCs w:val="20"/>
              </w:rPr>
            </w:pPr>
          </w:p>
          <w:p w14:paraId="16BAAD78" w14:textId="47330A51" w:rsidR="00537059" w:rsidRDefault="00537059" w:rsidP="00537059">
            <w:pPr>
              <w:rPr>
                <w:rFonts w:ascii="Arial" w:hAnsi="Arial" w:cs="Arial"/>
                <w:b/>
                <w:bCs/>
                <w:sz w:val="20"/>
                <w:szCs w:val="20"/>
              </w:rPr>
            </w:pPr>
          </w:p>
        </w:tc>
        <w:tc>
          <w:tcPr>
            <w:tcW w:w="4508" w:type="dxa"/>
            <w:shd w:val="clear" w:color="auto" w:fill="auto"/>
          </w:tcPr>
          <w:p w14:paraId="129D8659" w14:textId="19B0793E" w:rsidR="00537059" w:rsidRDefault="00537059" w:rsidP="00537059">
            <w:pPr>
              <w:rPr>
                <w:rFonts w:ascii="Arial" w:hAnsi="Arial" w:cs="Arial"/>
                <w:b/>
                <w:bCs/>
                <w:sz w:val="20"/>
                <w:szCs w:val="20"/>
              </w:rPr>
            </w:pPr>
            <w:r>
              <w:rPr>
                <w:rFonts w:ascii="Arial" w:hAnsi="Arial" w:cs="Arial"/>
                <w:b/>
                <w:bCs/>
                <w:sz w:val="20"/>
                <w:szCs w:val="20"/>
              </w:rPr>
              <w:t>A2.</w:t>
            </w:r>
            <w:r w:rsidR="0026324B">
              <w:rPr>
                <w:rFonts w:ascii="Arial" w:hAnsi="Arial" w:cs="Arial"/>
                <w:b/>
                <w:bCs/>
                <w:sz w:val="20"/>
                <w:szCs w:val="20"/>
              </w:rPr>
              <w:t xml:space="preserve"> The Union want to support the </w:t>
            </w:r>
            <w:proofErr w:type="spellStart"/>
            <w:r w:rsidR="0026324B">
              <w:rPr>
                <w:rFonts w:ascii="Arial" w:hAnsi="Arial" w:cs="Arial"/>
                <w:b/>
                <w:bCs/>
                <w:sz w:val="20"/>
                <w:szCs w:val="20"/>
              </w:rPr>
              <w:t>GymGym</w:t>
            </w:r>
            <w:proofErr w:type="spellEnd"/>
            <w:r w:rsidR="0026324B">
              <w:rPr>
                <w:rFonts w:ascii="Arial" w:hAnsi="Arial" w:cs="Arial"/>
                <w:b/>
                <w:bCs/>
                <w:sz w:val="20"/>
                <w:szCs w:val="20"/>
              </w:rPr>
              <w:t xml:space="preserve">, need to sit down and discuss a plan with the activities department </w:t>
            </w:r>
          </w:p>
        </w:tc>
      </w:tr>
    </w:tbl>
    <w:p w14:paraId="4CEFD1BD" w14:textId="77777777" w:rsidR="008D0CB9" w:rsidRPr="008D0CB9" w:rsidRDefault="008D0CB9" w:rsidP="008D0CB9">
      <w:pPr>
        <w:rPr>
          <w:rFonts w:ascii="Arial" w:hAnsi="Arial" w:cs="Arial"/>
          <w:sz w:val="20"/>
          <w:szCs w:val="20"/>
        </w:rPr>
      </w:pPr>
    </w:p>
    <w:tbl>
      <w:tblPr>
        <w:tblStyle w:val="TableGrid"/>
        <w:tblW w:w="0" w:type="auto"/>
        <w:tblLook w:val="04A0" w:firstRow="1" w:lastRow="0" w:firstColumn="1" w:lastColumn="0" w:noHBand="0" w:noVBand="1"/>
      </w:tblPr>
      <w:tblGrid>
        <w:gridCol w:w="4508"/>
        <w:gridCol w:w="4508"/>
      </w:tblGrid>
      <w:tr w:rsidR="00B72C09" w14:paraId="3000000E" w14:textId="77777777" w:rsidTr="00B72C09">
        <w:tc>
          <w:tcPr>
            <w:tcW w:w="9016" w:type="dxa"/>
            <w:gridSpan w:val="2"/>
            <w:shd w:val="clear" w:color="auto" w:fill="D9E2F3" w:themeFill="accent1" w:themeFillTint="33"/>
          </w:tcPr>
          <w:p w14:paraId="410ECD1D" w14:textId="77777777" w:rsidR="00B72C09" w:rsidRDefault="00B72C09">
            <w:pPr>
              <w:rPr>
                <w:rFonts w:ascii="Arial" w:hAnsi="Arial" w:cs="Arial"/>
                <w:b/>
                <w:bCs/>
              </w:rPr>
            </w:pPr>
            <w:r w:rsidRPr="00B72C09">
              <w:rPr>
                <w:rFonts w:ascii="Arial" w:hAnsi="Arial" w:cs="Arial"/>
                <w:b/>
                <w:bCs/>
              </w:rPr>
              <w:lastRenderedPageBreak/>
              <w:t>Does the accountability session wish to consider any of the following notices?</w:t>
            </w:r>
          </w:p>
          <w:p w14:paraId="15BA87FF" w14:textId="22EF79FB" w:rsidR="00B72C09" w:rsidRPr="00B72C09" w:rsidRDefault="00B72C09">
            <w:pPr>
              <w:rPr>
                <w:rFonts w:ascii="Arial" w:hAnsi="Arial" w:cs="Arial"/>
                <w:i/>
                <w:iCs/>
                <w:sz w:val="20"/>
                <w:szCs w:val="20"/>
              </w:rPr>
            </w:pPr>
            <w:r>
              <w:rPr>
                <w:rFonts w:ascii="Arial" w:hAnsi="Arial" w:cs="Arial"/>
                <w:i/>
                <w:iCs/>
                <w:sz w:val="20"/>
                <w:szCs w:val="20"/>
              </w:rPr>
              <w:t xml:space="preserve">If Yes, please provide details of the reasons for such motion or notice in the box provided. </w:t>
            </w:r>
          </w:p>
        </w:tc>
      </w:tr>
      <w:tr w:rsidR="00B72C09" w14:paraId="538DCDAE" w14:textId="77777777" w:rsidTr="00B72C09">
        <w:tc>
          <w:tcPr>
            <w:tcW w:w="4508" w:type="dxa"/>
            <w:shd w:val="clear" w:color="auto" w:fill="D9E2F3" w:themeFill="accent1" w:themeFillTint="33"/>
          </w:tcPr>
          <w:p w14:paraId="46E8A5A3" w14:textId="77777777" w:rsidR="00B72C09" w:rsidRPr="00B72C09" w:rsidRDefault="00B72C09" w:rsidP="00B72C09">
            <w:pPr>
              <w:shd w:val="clear" w:color="auto" w:fill="D9E2F3" w:themeFill="accent1" w:themeFillTint="33"/>
              <w:rPr>
                <w:rFonts w:ascii="Arial" w:hAnsi="Arial" w:cs="Arial"/>
                <w:b/>
                <w:bCs/>
              </w:rPr>
            </w:pPr>
            <w:r w:rsidRPr="00B72C09">
              <w:rPr>
                <w:rFonts w:ascii="Arial" w:hAnsi="Arial" w:cs="Arial"/>
                <w:b/>
                <w:bCs/>
              </w:rPr>
              <w:t xml:space="preserve">Motion of Censure </w:t>
            </w:r>
          </w:p>
          <w:p w14:paraId="111207C3" w14:textId="7C3D5AF6" w:rsidR="00B72C09" w:rsidRPr="00B72C09" w:rsidRDefault="00B72C09">
            <w:pPr>
              <w:rPr>
                <w:rFonts w:ascii="Arial" w:hAnsi="Arial" w:cs="Arial"/>
                <w:i/>
                <w:iCs/>
                <w:sz w:val="20"/>
                <w:szCs w:val="20"/>
              </w:rPr>
            </w:pPr>
            <w:r w:rsidRPr="00B72C09">
              <w:rPr>
                <w:rFonts w:ascii="Arial" w:hAnsi="Arial" w:cs="Arial"/>
                <w:i/>
                <w:iCs/>
                <w:sz w:val="20"/>
                <w:szCs w:val="20"/>
              </w:rPr>
              <w:t>Motions of Censure shall be considered when the committee believes the elected officer has committed a serious offence against their office or democratic responsibilities as outlined in the bye-law appendices.</w:t>
            </w:r>
            <w:r>
              <w:rPr>
                <w:rFonts w:ascii="Arial" w:hAnsi="Arial" w:cs="Arial"/>
                <w:i/>
                <w:iCs/>
                <w:sz w:val="20"/>
                <w:szCs w:val="20"/>
              </w:rPr>
              <w:t xml:space="preserve"> Note: When motions of Censure are considered the elected officer shall be provided with at least 48 hours-notice in order to be able to provide a fair and accurate response to the reasons for the censure. </w:t>
            </w:r>
          </w:p>
        </w:tc>
        <w:tc>
          <w:tcPr>
            <w:tcW w:w="4508" w:type="dxa"/>
          </w:tcPr>
          <w:p w14:paraId="0B0ED854" w14:textId="762B646C" w:rsidR="00B72C09" w:rsidRDefault="00B72C09">
            <w:pPr>
              <w:rPr>
                <w:rFonts w:ascii="Arial" w:hAnsi="Arial" w:cs="Arial"/>
              </w:rPr>
            </w:pPr>
            <w:r>
              <w:rPr>
                <w:rFonts w:ascii="Arial" w:hAnsi="Arial" w:cs="Arial"/>
              </w:rPr>
              <w:t>No</w:t>
            </w:r>
          </w:p>
        </w:tc>
      </w:tr>
      <w:tr w:rsidR="00B72C09" w14:paraId="0AB3C497" w14:textId="77777777" w:rsidTr="00B72C09">
        <w:tc>
          <w:tcPr>
            <w:tcW w:w="4508" w:type="dxa"/>
            <w:shd w:val="clear" w:color="auto" w:fill="D9E2F3" w:themeFill="accent1" w:themeFillTint="33"/>
          </w:tcPr>
          <w:p w14:paraId="399A9412" w14:textId="77777777" w:rsidR="00B72C09" w:rsidRDefault="00B72C09" w:rsidP="00B72C09">
            <w:pPr>
              <w:shd w:val="clear" w:color="auto" w:fill="D9E2F3" w:themeFill="accent1" w:themeFillTint="33"/>
              <w:rPr>
                <w:rFonts w:ascii="Arial" w:hAnsi="Arial" w:cs="Arial"/>
                <w:b/>
                <w:bCs/>
              </w:rPr>
            </w:pPr>
            <w:r>
              <w:rPr>
                <w:rFonts w:ascii="Arial" w:hAnsi="Arial" w:cs="Arial"/>
                <w:b/>
                <w:bCs/>
              </w:rPr>
              <w:t xml:space="preserve">Notice of Requires Improvement </w:t>
            </w:r>
          </w:p>
          <w:p w14:paraId="5C11A923" w14:textId="5402F4CA" w:rsidR="00B72C09" w:rsidRPr="00B72C09" w:rsidRDefault="00B72C09" w:rsidP="00B72C09">
            <w:pPr>
              <w:shd w:val="clear" w:color="auto" w:fill="D9E2F3" w:themeFill="accent1" w:themeFillTint="33"/>
              <w:rPr>
                <w:rFonts w:ascii="Arial" w:hAnsi="Arial" w:cs="Arial"/>
                <w:i/>
                <w:iCs/>
                <w:sz w:val="20"/>
                <w:szCs w:val="20"/>
              </w:rPr>
            </w:pPr>
            <w:r>
              <w:rPr>
                <w:rFonts w:ascii="Arial" w:hAnsi="Arial" w:cs="Arial"/>
                <w:i/>
                <w:iCs/>
                <w:sz w:val="20"/>
                <w:szCs w:val="20"/>
              </w:rPr>
              <w:t xml:space="preserve">Notices of Requires Improvement shall be considered when the committee is dissatisfied in an elected officers work or conduct in relation to their role, responsibilities and manifesto commitments. Note: When notices of Requires Improvement are considered the elected officer shall be provided with at least 48 hours-notice in order to be able to provide a fair and accurate response to the reasons for the </w:t>
            </w:r>
            <w:r w:rsidR="00150A6B">
              <w:rPr>
                <w:rFonts w:ascii="Arial" w:hAnsi="Arial" w:cs="Arial"/>
                <w:i/>
                <w:iCs/>
                <w:sz w:val="20"/>
                <w:szCs w:val="20"/>
              </w:rPr>
              <w:t>notice.</w:t>
            </w:r>
          </w:p>
        </w:tc>
        <w:tc>
          <w:tcPr>
            <w:tcW w:w="4508" w:type="dxa"/>
          </w:tcPr>
          <w:p w14:paraId="2C927C35" w14:textId="79B873B3" w:rsidR="00B72C09" w:rsidRDefault="00B72C09">
            <w:pPr>
              <w:rPr>
                <w:rFonts w:ascii="Arial" w:hAnsi="Arial" w:cs="Arial"/>
              </w:rPr>
            </w:pPr>
            <w:r>
              <w:rPr>
                <w:rFonts w:ascii="Arial" w:hAnsi="Arial" w:cs="Arial"/>
              </w:rPr>
              <w:t>No</w:t>
            </w:r>
          </w:p>
        </w:tc>
      </w:tr>
      <w:tr w:rsidR="00B72C09" w14:paraId="03B273C7" w14:textId="77777777" w:rsidTr="00B72C09">
        <w:tc>
          <w:tcPr>
            <w:tcW w:w="4508" w:type="dxa"/>
            <w:shd w:val="clear" w:color="auto" w:fill="D9E2F3" w:themeFill="accent1" w:themeFillTint="33"/>
          </w:tcPr>
          <w:p w14:paraId="35FDBF23" w14:textId="77777777" w:rsidR="00B72C09" w:rsidRDefault="00B72C09" w:rsidP="00B72C09">
            <w:pPr>
              <w:shd w:val="clear" w:color="auto" w:fill="D9E2F3" w:themeFill="accent1" w:themeFillTint="33"/>
              <w:rPr>
                <w:rFonts w:ascii="Arial" w:hAnsi="Arial" w:cs="Arial"/>
                <w:b/>
                <w:bCs/>
              </w:rPr>
            </w:pPr>
            <w:r>
              <w:rPr>
                <w:rFonts w:ascii="Arial" w:hAnsi="Arial" w:cs="Arial"/>
                <w:b/>
                <w:bCs/>
              </w:rPr>
              <w:t xml:space="preserve">Notice of Satisfaction </w:t>
            </w:r>
          </w:p>
          <w:p w14:paraId="142882C7" w14:textId="3AD8978A" w:rsidR="00B72C09" w:rsidRPr="00B72C09" w:rsidRDefault="00B72C09" w:rsidP="00B72C09">
            <w:pPr>
              <w:shd w:val="clear" w:color="auto" w:fill="D9E2F3" w:themeFill="accent1" w:themeFillTint="33"/>
              <w:rPr>
                <w:rFonts w:ascii="Arial" w:hAnsi="Arial" w:cs="Arial"/>
                <w:i/>
                <w:iCs/>
                <w:sz w:val="20"/>
                <w:szCs w:val="20"/>
              </w:rPr>
            </w:pPr>
            <w:r>
              <w:rPr>
                <w:rFonts w:ascii="Arial" w:hAnsi="Arial" w:cs="Arial"/>
                <w:i/>
                <w:iCs/>
                <w:sz w:val="20"/>
                <w:szCs w:val="20"/>
              </w:rPr>
              <w:t xml:space="preserve">Notices of Satisfaction shall be considered when the committee wishes to formally recognise an elected officer for outstanding work in relation to their role, responsibilities and manifesto committee. Note: Prior warning for a Notice of Satisfaction is not required. </w:t>
            </w:r>
          </w:p>
        </w:tc>
        <w:tc>
          <w:tcPr>
            <w:tcW w:w="4508" w:type="dxa"/>
          </w:tcPr>
          <w:p w14:paraId="712DC383" w14:textId="343B8C98" w:rsidR="00B72C09" w:rsidRDefault="00B72C09">
            <w:pPr>
              <w:rPr>
                <w:rFonts w:ascii="Arial" w:hAnsi="Arial" w:cs="Arial"/>
              </w:rPr>
            </w:pPr>
            <w:r>
              <w:rPr>
                <w:rFonts w:ascii="Arial" w:hAnsi="Arial" w:cs="Arial"/>
              </w:rPr>
              <w:t xml:space="preserve">No </w:t>
            </w:r>
          </w:p>
        </w:tc>
      </w:tr>
    </w:tbl>
    <w:p w14:paraId="2848013C" w14:textId="77777777" w:rsidR="00537059" w:rsidRDefault="00537059">
      <w:pPr>
        <w:rPr>
          <w:rFonts w:ascii="Arial" w:hAnsi="Arial" w:cs="Arial"/>
        </w:rPr>
      </w:pPr>
    </w:p>
    <w:p w14:paraId="548668C1" w14:textId="44E866AD" w:rsidR="00537059" w:rsidRDefault="00537059" w:rsidP="00537059">
      <w:pPr>
        <w:rPr>
          <w:rFonts w:ascii="Arial" w:hAnsi="Arial" w:cs="Arial"/>
          <w:b/>
          <w:bCs/>
        </w:rPr>
      </w:pPr>
      <w:r w:rsidRPr="008D0CB9">
        <w:rPr>
          <w:rFonts w:ascii="Arial" w:hAnsi="Arial" w:cs="Arial"/>
          <w:b/>
          <w:bCs/>
        </w:rPr>
        <w:t xml:space="preserve">Section </w:t>
      </w:r>
      <w:r>
        <w:rPr>
          <w:rFonts w:ascii="Arial" w:hAnsi="Arial" w:cs="Arial"/>
          <w:b/>
          <w:bCs/>
        </w:rPr>
        <w:t xml:space="preserve">3: Accountability Session Outcomes </w:t>
      </w:r>
    </w:p>
    <w:p w14:paraId="0D853A0E" w14:textId="66507655" w:rsidR="00B72C09" w:rsidRPr="00B72C09" w:rsidRDefault="00B72C09" w:rsidP="00537059">
      <w:pPr>
        <w:rPr>
          <w:rFonts w:ascii="Arial" w:hAnsi="Arial" w:cs="Arial"/>
          <w:i/>
          <w:iCs/>
          <w:sz w:val="20"/>
          <w:szCs w:val="20"/>
        </w:rPr>
      </w:pPr>
      <w:r w:rsidRPr="008D0CB9">
        <w:rPr>
          <w:rFonts w:ascii="Arial" w:hAnsi="Arial" w:cs="Arial"/>
          <w:i/>
          <w:iCs/>
          <w:sz w:val="20"/>
          <w:szCs w:val="20"/>
        </w:rPr>
        <w:t xml:space="preserve">This section is to be completed by the </w:t>
      </w:r>
      <w:r>
        <w:rPr>
          <w:rFonts w:ascii="Arial" w:hAnsi="Arial" w:cs="Arial"/>
          <w:i/>
          <w:iCs/>
          <w:sz w:val="20"/>
          <w:szCs w:val="20"/>
        </w:rPr>
        <w:t xml:space="preserve">accountability session members following their meeting </w:t>
      </w:r>
    </w:p>
    <w:tbl>
      <w:tblPr>
        <w:tblStyle w:val="TableGrid"/>
        <w:tblW w:w="0" w:type="auto"/>
        <w:tblLook w:val="04A0" w:firstRow="1" w:lastRow="0" w:firstColumn="1" w:lastColumn="0" w:noHBand="0" w:noVBand="1"/>
      </w:tblPr>
      <w:tblGrid>
        <w:gridCol w:w="4508"/>
        <w:gridCol w:w="4508"/>
      </w:tblGrid>
      <w:tr w:rsidR="00537059" w14:paraId="68C846C2" w14:textId="77777777" w:rsidTr="00537059">
        <w:tc>
          <w:tcPr>
            <w:tcW w:w="4508" w:type="dxa"/>
            <w:shd w:val="clear" w:color="auto" w:fill="D9E2F3" w:themeFill="accent1" w:themeFillTint="33"/>
          </w:tcPr>
          <w:p w14:paraId="70025784" w14:textId="5BC00815" w:rsidR="00537059" w:rsidRDefault="00537059" w:rsidP="00537059">
            <w:pPr>
              <w:rPr>
                <w:rFonts w:ascii="Arial" w:hAnsi="Arial" w:cs="Arial"/>
              </w:rPr>
            </w:pPr>
            <w:r>
              <w:rPr>
                <w:rFonts w:ascii="Arial" w:hAnsi="Arial" w:cs="Arial"/>
              </w:rPr>
              <w:t>Is the session satisfied with the discussion held with the Sabbatical Officer?</w:t>
            </w:r>
          </w:p>
        </w:tc>
        <w:tc>
          <w:tcPr>
            <w:tcW w:w="4508" w:type="dxa"/>
          </w:tcPr>
          <w:p w14:paraId="24E46375" w14:textId="6B8D72B7" w:rsidR="00537059" w:rsidRDefault="00537059" w:rsidP="00537059">
            <w:pPr>
              <w:rPr>
                <w:rFonts w:ascii="Arial" w:hAnsi="Arial" w:cs="Arial"/>
              </w:rPr>
            </w:pPr>
            <w:r>
              <w:rPr>
                <w:rFonts w:ascii="Arial" w:hAnsi="Arial" w:cs="Arial"/>
              </w:rPr>
              <w:t xml:space="preserve">Yes </w:t>
            </w:r>
          </w:p>
        </w:tc>
      </w:tr>
      <w:tr w:rsidR="00B72C09" w14:paraId="797E0808" w14:textId="77777777" w:rsidTr="00B72C09">
        <w:tc>
          <w:tcPr>
            <w:tcW w:w="9016" w:type="dxa"/>
            <w:gridSpan w:val="2"/>
            <w:shd w:val="clear" w:color="auto" w:fill="D9E2F3" w:themeFill="accent1" w:themeFillTint="33"/>
          </w:tcPr>
          <w:p w14:paraId="118A1616" w14:textId="2C949405" w:rsidR="00B72C09" w:rsidRDefault="00B72C09" w:rsidP="00537059">
            <w:pPr>
              <w:rPr>
                <w:rFonts w:ascii="Arial" w:hAnsi="Arial" w:cs="Arial"/>
              </w:rPr>
            </w:pPr>
            <w:r>
              <w:rPr>
                <w:rFonts w:ascii="Arial" w:hAnsi="Arial" w:cs="Arial"/>
              </w:rPr>
              <w:t xml:space="preserve">If the answer to the above question is </w:t>
            </w:r>
            <w:r w:rsidRPr="00B72C09">
              <w:rPr>
                <w:rFonts w:ascii="Arial" w:hAnsi="Arial" w:cs="Arial"/>
                <w:b/>
                <w:bCs/>
              </w:rPr>
              <w:t>no</w:t>
            </w:r>
            <w:r>
              <w:rPr>
                <w:rFonts w:ascii="Arial" w:hAnsi="Arial" w:cs="Arial"/>
              </w:rPr>
              <w:t xml:space="preserve"> please provide additional details below.</w:t>
            </w:r>
          </w:p>
        </w:tc>
      </w:tr>
      <w:tr w:rsidR="00B72C09" w14:paraId="13010FE5" w14:textId="77777777" w:rsidTr="00787C57">
        <w:tc>
          <w:tcPr>
            <w:tcW w:w="9016" w:type="dxa"/>
            <w:gridSpan w:val="2"/>
          </w:tcPr>
          <w:p w14:paraId="5E77E1BA" w14:textId="77777777" w:rsidR="00B72C09" w:rsidRDefault="00B72C09" w:rsidP="00537059">
            <w:pPr>
              <w:rPr>
                <w:rFonts w:ascii="Arial" w:hAnsi="Arial" w:cs="Arial"/>
              </w:rPr>
            </w:pPr>
          </w:p>
          <w:p w14:paraId="11D97D77" w14:textId="77777777" w:rsidR="00B72C09" w:rsidRDefault="00B72C09" w:rsidP="00537059">
            <w:pPr>
              <w:rPr>
                <w:rFonts w:ascii="Arial" w:hAnsi="Arial" w:cs="Arial"/>
              </w:rPr>
            </w:pPr>
          </w:p>
          <w:p w14:paraId="55DA5A28" w14:textId="77777777" w:rsidR="00B72C09" w:rsidRDefault="00B72C09" w:rsidP="00537059">
            <w:pPr>
              <w:rPr>
                <w:rFonts w:ascii="Arial" w:hAnsi="Arial" w:cs="Arial"/>
              </w:rPr>
            </w:pPr>
          </w:p>
          <w:p w14:paraId="0272B2D5" w14:textId="77777777" w:rsidR="00B72C09" w:rsidRDefault="00B72C09" w:rsidP="00537059">
            <w:pPr>
              <w:rPr>
                <w:rFonts w:ascii="Arial" w:hAnsi="Arial" w:cs="Arial"/>
              </w:rPr>
            </w:pPr>
          </w:p>
          <w:p w14:paraId="7F07457B" w14:textId="77777777" w:rsidR="00B72C09" w:rsidRDefault="00B72C09" w:rsidP="00537059">
            <w:pPr>
              <w:rPr>
                <w:rFonts w:ascii="Arial" w:hAnsi="Arial" w:cs="Arial"/>
              </w:rPr>
            </w:pPr>
          </w:p>
          <w:p w14:paraId="45F0D426" w14:textId="77777777" w:rsidR="00B72C09" w:rsidRDefault="00B72C09" w:rsidP="00537059">
            <w:pPr>
              <w:rPr>
                <w:rFonts w:ascii="Arial" w:hAnsi="Arial" w:cs="Arial"/>
              </w:rPr>
            </w:pPr>
          </w:p>
          <w:p w14:paraId="14BF7760" w14:textId="77777777" w:rsidR="00B72C09" w:rsidRDefault="00B72C09" w:rsidP="00537059">
            <w:pPr>
              <w:rPr>
                <w:rFonts w:ascii="Arial" w:hAnsi="Arial" w:cs="Arial"/>
              </w:rPr>
            </w:pPr>
          </w:p>
          <w:p w14:paraId="673C7D2D" w14:textId="77777777" w:rsidR="00B72C09" w:rsidRDefault="00B72C09" w:rsidP="00537059">
            <w:pPr>
              <w:rPr>
                <w:rFonts w:ascii="Arial" w:hAnsi="Arial" w:cs="Arial"/>
              </w:rPr>
            </w:pPr>
          </w:p>
          <w:p w14:paraId="0E37F00E" w14:textId="77777777" w:rsidR="00B72C09" w:rsidRDefault="00B72C09" w:rsidP="00537059">
            <w:pPr>
              <w:rPr>
                <w:rFonts w:ascii="Arial" w:hAnsi="Arial" w:cs="Arial"/>
              </w:rPr>
            </w:pPr>
          </w:p>
        </w:tc>
      </w:tr>
      <w:tr w:rsidR="00537059" w14:paraId="7E9BFB7A" w14:textId="77777777" w:rsidTr="00B72C09">
        <w:tc>
          <w:tcPr>
            <w:tcW w:w="4508" w:type="dxa"/>
            <w:shd w:val="clear" w:color="auto" w:fill="D9E2F3" w:themeFill="accent1" w:themeFillTint="33"/>
          </w:tcPr>
          <w:p w14:paraId="73070407" w14:textId="02031FB7" w:rsidR="00537059" w:rsidRDefault="00B72C09" w:rsidP="00537059">
            <w:pPr>
              <w:rPr>
                <w:rFonts w:ascii="Arial" w:hAnsi="Arial" w:cs="Arial"/>
              </w:rPr>
            </w:pPr>
            <w:r>
              <w:rPr>
                <w:rFonts w:ascii="Arial" w:hAnsi="Arial" w:cs="Arial"/>
              </w:rPr>
              <w:t>Is there anything the session wishes to make Student Senate aware of as a result of the meeting?</w:t>
            </w:r>
          </w:p>
        </w:tc>
        <w:tc>
          <w:tcPr>
            <w:tcW w:w="4508" w:type="dxa"/>
          </w:tcPr>
          <w:p w14:paraId="6F327AC0" w14:textId="2C76CBF8" w:rsidR="00537059" w:rsidRDefault="00B72C09" w:rsidP="00537059">
            <w:pPr>
              <w:rPr>
                <w:rFonts w:ascii="Arial" w:hAnsi="Arial" w:cs="Arial"/>
              </w:rPr>
            </w:pPr>
            <w:r>
              <w:rPr>
                <w:rFonts w:ascii="Arial" w:hAnsi="Arial" w:cs="Arial"/>
              </w:rPr>
              <w:t xml:space="preserve">No </w:t>
            </w:r>
          </w:p>
        </w:tc>
      </w:tr>
      <w:tr w:rsidR="00B72C09" w14:paraId="790E9013" w14:textId="77777777" w:rsidTr="00B72C09">
        <w:tc>
          <w:tcPr>
            <w:tcW w:w="9016" w:type="dxa"/>
            <w:gridSpan w:val="2"/>
            <w:shd w:val="clear" w:color="auto" w:fill="D9E2F3" w:themeFill="accent1" w:themeFillTint="33"/>
          </w:tcPr>
          <w:p w14:paraId="6E9C30F1" w14:textId="5903779B" w:rsidR="00B72C09" w:rsidRDefault="00B72C09" w:rsidP="00B72C09">
            <w:pPr>
              <w:rPr>
                <w:rFonts w:ascii="Arial" w:hAnsi="Arial" w:cs="Arial"/>
              </w:rPr>
            </w:pPr>
            <w:r>
              <w:rPr>
                <w:rFonts w:ascii="Arial" w:hAnsi="Arial" w:cs="Arial"/>
              </w:rPr>
              <w:t xml:space="preserve">If the answer to the above question is </w:t>
            </w:r>
            <w:r w:rsidRPr="00B72C09">
              <w:rPr>
                <w:rFonts w:ascii="Arial" w:hAnsi="Arial" w:cs="Arial"/>
                <w:b/>
                <w:bCs/>
                <w:shd w:val="clear" w:color="auto" w:fill="D9E2F3" w:themeFill="accent1" w:themeFillTint="33"/>
              </w:rPr>
              <w:t>yes</w:t>
            </w:r>
            <w:r>
              <w:rPr>
                <w:rFonts w:ascii="Arial" w:hAnsi="Arial" w:cs="Arial"/>
              </w:rPr>
              <w:t xml:space="preserve"> please provide additional details below.</w:t>
            </w:r>
          </w:p>
        </w:tc>
      </w:tr>
      <w:tr w:rsidR="00B72C09" w14:paraId="5214F530" w14:textId="77777777" w:rsidTr="00B72C09">
        <w:tc>
          <w:tcPr>
            <w:tcW w:w="9016" w:type="dxa"/>
            <w:gridSpan w:val="2"/>
            <w:shd w:val="clear" w:color="auto" w:fill="auto"/>
          </w:tcPr>
          <w:p w14:paraId="4C2A42C6" w14:textId="77777777" w:rsidR="00B72C09" w:rsidRDefault="00B72C09" w:rsidP="00B72C09">
            <w:pPr>
              <w:rPr>
                <w:rFonts w:ascii="Arial" w:hAnsi="Arial" w:cs="Arial"/>
              </w:rPr>
            </w:pPr>
          </w:p>
          <w:p w14:paraId="090E658D" w14:textId="77777777" w:rsidR="00B72C09" w:rsidRDefault="00B72C09" w:rsidP="00B72C09">
            <w:pPr>
              <w:rPr>
                <w:rFonts w:ascii="Arial" w:hAnsi="Arial" w:cs="Arial"/>
              </w:rPr>
            </w:pPr>
          </w:p>
          <w:p w14:paraId="12A2C2E5" w14:textId="77777777" w:rsidR="00B72C09" w:rsidRDefault="00B72C09" w:rsidP="00B72C09">
            <w:pPr>
              <w:rPr>
                <w:rFonts w:ascii="Arial" w:hAnsi="Arial" w:cs="Arial"/>
              </w:rPr>
            </w:pPr>
          </w:p>
          <w:p w14:paraId="05BFC7EC" w14:textId="77777777" w:rsidR="00B72C09" w:rsidRDefault="00B72C09" w:rsidP="00B72C09">
            <w:pPr>
              <w:rPr>
                <w:rFonts w:ascii="Arial" w:hAnsi="Arial" w:cs="Arial"/>
              </w:rPr>
            </w:pPr>
          </w:p>
          <w:p w14:paraId="421E2388" w14:textId="77777777" w:rsidR="00B72C09" w:rsidRDefault="00B72C09" w:rsidP="00B72C09">
            <w:pPr>
              <w:rPr>
                <w:rFonts w:ascii="Arial" w:hAnsi="Arial" w:cs="Arial"/>
              </w:rPr>
            </w:pPr>
          </w:p>
          <w:p w14:paraId="10095BD7" w14:textId="77777777" w:rsidR="00B72C09" w:rsidRDefault="00B72C09" w:rsidP="00B72C09">
            <w:pPr>
              <w:rPr>
                <w:rFonts w:ascii="Arial" w:hAnsi="Arial" w:cs="Arial"/>
              </w:rPr>
            </w:pPr>
          </w:p>
        </w:tc>
      </w:tr>
    </w:tbl>
    <w:p w14:paraId="5D9F451F" w14:textId="77777777" w:rsidR="00537059" w:rsidRPr="00537059" w:rsidRDefault="00537059" w:rsidP="00537059">
      <w:pPr>
        <w:rPr>
          <w:rFonts w:ascii="Arial" w:hAnsi="Arial" w:cs="Arial"/>
        </w:rPr>
      </w:pPr>
    </w:p>
    <w:tbl>
      <w:tblPr>
        <w:tblStyle w:val="TableGrid"/>
        <w:tblW w:w="0" w:type="auto"/>
        <w:tblLook w:val="04A0" w:firstRow="1" w:lastRow="0" w:firstColumn="1" w:lastColumn="0" w:noHBand="0" w:noVBand="1"/>
      </w:tblPr>
      <w:tblGrid>
        <w:gridCol w:w="4508"/>
        <w:gridCol w:w="4508"/>
      </w:tblGrid>
      <w:tr w:rsidR="00B72C09" w14:paraId="29D43108" w14:textId="77777777" w:rsidTr="002B3AC7">
        <w:tc>
          <w:tcPr>
            <w:tcW w:w="9016" w:type="dxa"/>
            <w:gridSpan w:val="2"/>
            <w:shd w:val="clear" w:color="auto" w:fill="D9E2F3" w:themeFill="accent1" w:themeFillTint="33"/>
          </w:tcPr>
          <w:p w14:paraId="2332E9AA" w14:textId="77777777" w:rsidR="00B72C09" w:rsidRDefault="00B72C09" w:rsidP="002B3AC7">
            <w:pPr>
              <w:rPr>
                <w:rFonts w:ascii="Arial" w:hAnsi="Arial" w:cs="Arial"/>
                <w:b/>
                <w:bCs/>
              </w:rPr>
            </w:pPr>
            <w:r>
              <w:rPr>
                <w:rFonts w:ascii="Arial" w:hAnsi="Arial" w:cs="Arial"/>
                <w:b/>
                <w:bCs/>
              </w:rPr>
              <w:t xml:space="preserve">Following consideration did the accountability session apply any of the following motions or notices? </w:t>
            </w:r>
          </w:p>
          <w:p w14:paraId="3A996569" w14:textId="733ADFF1" w:rsidR="00B72C09" w:rsidRPr="00B72C09" w:rsidRDefault="00B72C09" w:rsidP="002B3AC7">
            <w:pPr>
              <w:rPr>
                <w:rFonts w:ascii="Arial" w:hAnsi="Arial" w:cs="Arial"/>
                <w:b/>
                <w:bCs/>
              </w:rPr>
            </w:pPr>
            <w:r>
              <w:rPr>
                <w:rFonts w:ascii="Arial" w:hAnsi="Arial" w:cs="Arial"/>
                <w:i/>
                <w:iCs/>
                <w:sz w:val="20"/>
                <w:szCs w:val="20"/>
              </w:rPr>
              <w:t>If Yes, please provide details of the reasons for such motion or notice in the box provided.</w:t>
            </w:r>
          </w:p>
        </w:tc>
      </w:tr>
      <w:tr w:rsidR="00B72C09" w14:paraId="169B2752" w14:textId="77777777" w:rsidTr="002B3AC7">
        <w:tc>
          <w:tcPr>
            <w:tcW w:w="4508" w:type="dxa"/>
            <w:shd w:val="clear" w:color="auto" w:fill="D9E2F3" w:themeFill="accent1" w:themeFillTint="33"/>
          </w:tcPr>
          <w:p w14:paraId="4C69C91C" w14:textId="77777777" w:rsidR="00B72C09" w:rsidRPr="00B72C09" w:rsidRDefault="00B72C09" w:rsidP="002B3AC7">
            <w:pPr>
              <w:shd w:val="clear" w:color="auto" w:fill="D9E2F3" w:themeFill="accent1" w:themeFillTint="33"/>
              <w:rPr>
                <w:rFonts w:ascii="Arial" w:hAnsi="Arial" w:cs="Arial"/>
                <w:b/>
                <w:bCs/>
              </w:rPr>
            </w:pPr>
            <w:r w:rsidRPr="00B72C09">
              <w:rPr>
                <w:rFonts w:ascii="Arial" w:hAnsi="Arial" w:cs="Arial"/>
                <w:b/>
                <w:bCs/>
              </w:rPr>
              <w:t xml:space="preserve">Motion of Censure </w:t>
            </w:r>
          </w:p>
          <w:p w14:paraId="115522C6" w14:textId="5D19A0EF" w:rsidR="00B72C09" w:rsidRPr="00B72C09" w:rsidRDefault="00B72C09" w:rsidP="002B3AC7">
            <w:pPr>
              <w:rPr>
                <w:rFonts w:ascii="Arial" w:hAnsi="Arial" w:cs="Arial"/>
                <w:i/>
                <w:iCs/>
                <w:sz w:val="20"/>
                <w:szCs w:val="20"/>
              </w:rPr>
            </w:pPr>
            <w:r w:rsidRPr="00B72C09">
              <w:rPr>
                <w:rFonts w:ascii="Arial" w:hAnsi="Arial" w:cs="Arial"/>
                <w:i/>
                <w:iCs/>
                <w:sz w:val="20"/>
                <w:szCs w:val="20"/>
              </w:rPr>
              <w:t>Motions of Censure shall be considered when the committee believes the elected officer has committed a serious offence against their office or democratic responsibilities as outlined in the bye-law appendices.</w:t>
            </w:r>
            <w:r>
              <w:rPr>
                <w:rFonts w:ascii="Arial" w:hAnsi="Arial" w:cs="Arial"/>
                <w:i/>
                <w:iCs/>
                <w:sz w:val="20"/>
                <w:szCs w:val="20"/>
              </w:rPr>
              <w:t xml:space="preserve"> </w:t>
            </w:r>
          </w:p>
        </w:tc>
        <w:tc>
          <w:tcPr>
            <w:tcW w:w="4508" w:type="dxa"/>
          </w:tcPr>
          <w:p w14:paraId="0A23B31D" w14:textId="647BBBBD" w:rsidR="00B72C09" w:rsidRDefault="00B72C09" w:rsidP="002B3AC7">
            <w:pPr>
              <w:rPr>
                <w:rFonts w:ascii="Arial" w:hAnsi="Arial" w:cs="Arial"/>
              </w:rPr>
            </w:pPr>
            <w:r>
              <w:rPr>
                <w:rFonts w:ascii="Arial" w:hAnsi="Arial" w:cs="Arial"/>
              </w:rPr>
              <w:t>No</w:t>
            </w:r>
          </w:p>
        </w:tc>
      </w:tr>
      <w:tr w:rsidR="00B72C09" w14:paraId="27B90626" w14:textId="77777777" w:rsidTr="002B3AC7">
        <w:tc>
          <w:tcPr>
            <w:tcW w:w="4508" w:type="dxa"/>
            <w:shd w:val="clear" w:color="auto" w:fill="D9E2F3" w:themeFill="accent1" w:themeFillTint="33"/>
          </w:tcPr>
          <w:p w14:paraId="594028B7" w14:textId="77777777" w:rsidR="00B72C09" w:rsidRDefault="00B72C09" w:rsidP="002B3AC7">
            <w:pPr>
              <w:shd w:val="clear" w:color="auto" w:fill="D9E2F3" w:themeFill="accent1" w:themeFillTint="33"/>
              <w:rPr>
                <w:rFonts w:ascii="Arial" w:hAnsi="Arial" w:cs="Arial"/>
                <w:b/>
                <w:bCs/>
              </w:rPr>
            </w:pPr>
            <w:r>
              <w:rPr>
                <w:rFonts w:ascii="Arial" w:hAnsi="Arial" w:cs="Arial"/>
                <w:b/>
                <w:bCs/>
              </w:rPr>
              <w:t xml:space="preserve">Notice of Requires Improvement </w:t>
            </w:r>
          </w:p>
          <w:p w14:paraId="0D66C99A" w14:textId="3B3FE171" w:rsidR="00B72C09" w:rsidRPr="00B72C09" w:rsidRDefault="00B72C09" w:rsidP="002B3AC7">
            <w:pPr>
              <w:shd w:val="clear" w:color="auto" w:fill="D9E2F3" w:themeFill="accent1" w:themeFillTint="33"/>
              <w:rPr>
                <w:rFonts w:ascii="Arial" w:hAnsi="Arial" w:cs="Arial"/>
                <w:i/>
                <w:iCs/>
                <w:sz w:val="20"/>
                <w:szCs w:val="20"/>
              </w:rPr>
            </w:pPr>
            <w:r>
              <w:rPr>
                <w:rFonts w:ascii="Arial" w:hAnsi="Arial" w:cs="Arial"/>
                <w:i/>
                <w:iCs/>
                <w:sz w:val="20"/>
                <w:szCs w:val="20"/>
              </w:rPr>
              <w:t xml:space="preserve">Notices of Requires Improvement shall be considered when the committee is dissatisfied in an elected officers work or conduct in relation to their role, responsibilities and manifesto commitments. </w:t>
            </w:r>
          </w:p>
        </w:tc>
        <w:tc>
          <w:tcPr>
            <w:tcW w:w="4508" w:type="dxa"/>
          </w:tcPr>
          <w:p w14:paraId="3B50D99C" w14:textId="79DE28E8" w:rsidR="00B72C09" w:rsidRDefault="00B72C09" w:rsidP="002B3AC7">
            <w:pPr>
              <w:rPr>
                <w:rFonts w:ascii="Arial" w:hAnsi="Arial" w:cs="Arial"/>
              </w:rPr>
            </w:pPr>
            <w:r>
              <w:rPr>
                <w:rFonts w:ascii="Arial" w:hAnsi="Arial" w:cs="Arial"/>
              </w:rPr>
              <w:t>No</w:t>
            </w:r>
          </w:p>
        </w:tc>
      </w:tr>
      <w:tr w:rsidR="00B72C09" w14:paraId="40FE92FC" w14:textId="77777777" w:rsidTr="002B3AC7">
        <w:tc>
          <w:tcPr>
            <w:tcW w:w="4508" w:type="dxa"/>
            <w:shd w:val="clear" w:color="auto" w:fill="D9E2F3" w:themeFill="accent1" w:themeFillTint="33"/>
          </w:tcPr>
          <w:p w14:paraId="002D966E" w14:textId="77777777" w:rsidR="00B72C09" w:rsidRDefault="00B72C09" w:rsidP="002B3AC7">
            <w:pPr>
              <w:shd w:val="clear" w:color="auto" w:fill="D9E2F3" w:themeFill="accent1" w:themeFillTint="33"/>
              <w:rPr>
                <w:rFonts w:ascii="Arial" w:hAnsi="Arial" w:cs="Arial"/>
                <w:b/>
                <w:bCs/>
              </w:rPr>
            </w:pPr>
            <w:r>
              <w:rPr>
                <w:rFonts w:ascii="Arial" w:hAnsi="Arial" w:cs="Arial"/>
                <w:b/>
                <w:bCs/>
              </w:rPr>
              <w:t xml:space="preserve">Notice of Satisfaction </w:t>
            </w:r>
          </w:p>
          <w:p w14:paraId="6FF0BD65" w14:textId="1CB8861E" w:rsidR="00B72C09" w:rsidRPr="00B72C09" w:rsidRDefault="00B72C09" w:rsidP="002B3AC7">
            <w:pPr>
              <w:shd w:val="clear" w:color="auto" w:fill="D9E2F3" w:themeFill="accent1" w:themeFillTint="33"/>
              <w:rPr>
                <w:rFonts w:ascii="Arial" w:hAnsi="Arial" w:cs="Arial"/>
                <w:i/>
                <w:iCs/>
                <w:sz w:val="20"/>
                <w:szCs w:val="20"/>
              </w:rPr>
            </w:pPr>
            <w:r>
              <w:rPr>
                <w:rFonts w:ascii="Arial" w:hAnsi="Arial" w:cs="Arial"/>
                <w:i/>
                <w:iCs/>
                <w:sz w:val="20"/>
                <w:szCs w:val="20"/>
              </w:rPr>
              <w:t xml:space="preserve">Notices of Satisfaction shall be considered when the committee wishes to formally recognise an elected officer for outstanding work in relation to their role, responsibilities and manifesto committee. </w:t>
            </w:r>
          </w:p>
        </w:tc>
        <w:tc>
          <w:tcPr>
            <w:tcW w:w="4508" w:type="dxa"/>
          </w:tcPr>
          <w:p w14:paraId="019EB7D2" w14:textId="5AD45805" w:rsidR="00B72C09" w:rsidRDefault="00B72C09" w:rsidP="002B3AC7">
            <w:pPr>
              <w:rPr>
                <w:rFonts w:ascii="Arial" w:hAnsi="Arial" w:cs="Arial"/>
              </w:rPr>
            </w:pPr>
            <w:r>
              <w:rPr>
                <w:rFonts w:ascii="Arial" w:hAnsi="Arial" w:cs="Arial"/>
              </w:rPr>
              <w:t xml:space="preserve">Yes </w:t>
            </w:r>
          </w:p>
        </w:tc>
      </w:tr>
    </w:tbl>
    <w:p w14:paraId="36F0F226" w14:textId="77777777" w:rsidR="00537059" w:rsidRPr="008D0CB9" w:rsidRDefault="00537059">
      <w:pPr>
        <w:rPr>
          <w:rFonts w:ascii="Arial" w:hAnsi="Arial" w:cs="Arial"/>
        </w:rPr>
      </w:pPr>
    </w:p>
    <w:sectPr w:rsidR="00537059" w:rsidRPr="008D0C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CB9"/>
    <w:rsid w:val="0000428A"/>
    <w:rsid w:val="00150A6B"/>
    <w:rsid w:val="0015338A"/>
    <w:rsid w:val="001534B7"/>
    <w:rsid w:val="0026324B"/>
    <w:rsid w:val="00327DE4"/>
    <w:rsid w:val="00470000"/>
    <w:rsid w:val="0053697E"/>
    <w:rsid w:val="00537059"/>
    <w:rsid w:val="007705D9"/>
    <w:rsid w:val="007A6743"/>
    <w:rsid w:val="00874A3C"/>
    <w:rsid w:val="008D0CB9"/>
    <w:rsid w:val="0099661F"/>
    <w:rsid w:val="009D00F1"/>
    <w:rsid w:val="00A61B4B"/>
    <w:rsid w:val="00AA3A03"/>
    <w:rsid w:val="00B72C09"/>
    <w:rsid w:val="00C86F5E"/>
    <w:rsid w:val="00CB3983"/>
    <w:rsid w:val="00CD1B73"/>
    <w:rsid w:val="00DC5F34"/>
    <w:rsid w:val="4439B2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8EF00"/>
  <w15:chartTrackingRefBased/>
  <w15:docId w15:val="{F1218A4C-885E-4C44-AC26-2DC8269DC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0C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5F34"/>
    <w:rPr>
      <w:color w:val="0563C1" w:themeColor="hyperlink"/>
      <w:u w:val="single"/>
    </w:rPr>
  </w:style>
  <w:style w:type="character" w:styleId="UnresolvedMention">
    <w:name w:val="Unresolved Mention"/>
    <w:basedOn w:val="DefaultParagraphFont"/>
    <w:uiPriority w:val="99"/>
    <w:semiHidden/>
    <w:unhideWhenUsed/>
    <w:rsid w:val="00DC5F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emocracy@caerdydd.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bdb74b30-9568-4856-bdbf-06759778fcbc}" enabled="0" method="" siteId="{bdb74b30-9568-4856-bdbf-06759778fcbc}" removed="1"/>
</clbl:labelList>
</file>

<file path=docProps/app.xml><?xml version="1.0" encoding="utf-8"?>
<Properties xmlns="http://schemas.openxmlformats.org/officeDocument/2006/extended-properties" xmlns:vt="http://schemas.openxmlformats.org/officeDocument/2006/docPropsVTypes">
  <Template>Normal</Template>
  <TotalTime>0</TotalTime>
  <Pages>5</Pages>
  <Words>1456</Words>
  <Characters>8303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Tali Atvars</dc:creator>
  <cp:keywords/>
  <dc:description/>
  <cp:lastModifiedBy>Sophie Louden</cp:lastModifiedBy>
  <cp:revision>2</cp:revision>
  <dcterms:created xsi:type="dcterms:W3CDTF">2024-06-04T11:24:00Z</dcterms:created>
  <dcterms:modified xsi:type="dcterms:W3CDTF">2024-06-04T11:24:00Z</dcterms:modified>
</cp:coreProperties>
</file>