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6C75D" w14:textId="20A06447" w:rsidR="00941B0F" w:rsidRPr="00941B0F" w:rsidRDefault="00941B0F">
      <w:pPr>
        <w:rPr>
          <w:rFonts w:ascii="Arial" w:hAnsi="Arial" w:cs="Arial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5325"/>
      </w:tblGrid>
      <w:tr w:rsidR="00941B0F" w:rsidRPr="00941B0F" w14:paraId="3BD43D57" w14:textId="77777777" w:rsidTr="00941B0F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107373DD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hAnsi="Arial"/>
              </w:rPr>
              <w:t>Enw’r Swyddog Sabothol: 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09BC2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Noah Russell </w:t>
            </w:r>
          </w:p>
        </w:tc>
      </w:tr>
      <w:tr w:rsidR="00941B0F" w:rsidRPr="00941B0F" w14:paraId="587921A8" w14:textId="77777777" w:rsidTr="00941B0F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842009B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Rôl y Swyddog Sabothol: 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E1784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IL Myfyrwyr Israddedig (Addysg a Lles) </w:t>
            </w:r>
          </w:p>
        </w:tc>
      </w:tr>
    </w:tbl>
    <w:p w14:paraId="3A0D09DD" w14:textId="77777777" w:rsidR="00941B0F" w:rsidRPr="00941B0F" w:rsidRDefault="00941B0F" w:rsidP="00941B0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hAnsi="Arial"/>
        </w:rPr>
        <w:t> </w:t>
      </w:r>
    </w:p>
    <w:p w14:paraId="21404957" w14:textId="77777777" w:rsidR="00941B0F" w:rsidRPr="00941B0F" w:rsidRDefault="00941B0F" w:rsidP="00941B0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hAnsi="Arial"/>
          <w:b/>
          <w:bCs/>
        </w:rPr>
        <w:t>Adran 1: Adroddiad Swyddog Sabothol </w:t>
      </w:r>
      <w:r>
        <w:rPr>
          <w:rFonts w:ascii="Arial" w:hAnsi="Arial"/>
        </w:rPr>
        <w:t> </w:t>
      </w:r>
    </w:p>
    <w:p w14:paraId="3A4A5138" w14:textId="77777777" w:rsidR="00941B0F" w:rsidRPr="00941B0F" w:rsidRDefault="00941B0F" w:rsidP="00941B0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hAnsi="Arial"/>
          <w:i/>
          <w:iCs/>
          <w:sz w:val="20"/>
          <w:szCs w:val="20"/>
        </w:rPr>
        <w:t>Mae'r adran hon i'w chwblhau gan y Swyddog Sabothol cyn y sesiwn atebolrwydd.</w:t>
      </w:r>
      <w:r>
        <w:rPr>
          <w:rFonts w:ascii="Arial" w:hAnsi="Arial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941B0F" w:rsidRPr="00941B0F" w14:paraId="0AC736F9" w14:textId="77777777" w:rsidTr="00941B0F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01A972D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Adroddiad Cyffredinol </w:t>
            </w:r>
            <w:r>
              <w:rPr>
                <w:rFonts w:ascii="Arial" w:hAnsi="Arial"/>
              </w:rPr>
              <w:t> </w:t>
            </w:r>
          </w:p>
          <w:p w14:paraId="27267E47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(Wedi’i ysgrifennu gan y Swyddog Sabothol, mae’r adroddiad hwn wedi’i anelu at roi cipolwg ar eu gwaith/gweithgaredd ers y sesiwn atebolrwydd ddiwethaf neu ddechrau eu cyfnod yn y swydd)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41B0F" w:rsidRPr="00941B0F" w14:paraId="43CC2D7F" w14:textId="77777777" w:rsidTr="00941B0F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4A562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Rwyf wedi treulio'r ychydig fisoedd diwethaf i raddau helaeth yn sicrhau bod prosiectau sydd ar y gweill yn cael eu trosglwyddo i'r tîm swyddogion sabothol nesaf. Rydym am sicrhau bod unrhyw gymorth a gynigiwn i fyfyrwyr ar hyn o bryd yn parhau ac yn datblygu.  </w:t>
            </w:r>
          </w:p>
          <w:p w14:paraId="3C99598C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620D2B7F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Rydym hefyd wedi bod yn gweithio ar Farn y Myfyrwyr, sef dogfen sy'n dadansoddi'r hyn y mae angen i'r Brifysgol wella arno ar sail data rydym wedi'i gasglu o adborth myfyrwyr ar draws sawl sianel. Ar ben hyn rwyf wedi bod yn canolbwyntio ar yr addewid ymgyrch 'Gwneud Caerdydd yn Brifysgol wyrddach' a wnes i, y byddaf yn ymdrin â hi isod, yn ogystal â mynychu cyfarfodydd prifysgol yn rheolaidd i drafod addysg a phrofiad myfyrwyr, yn ogystal â chynrychioli'r corff myfyrwyr; mae hyn yn cymryd y rhan fwyaf o fy amser.  </w:t>
            </w:r>
          </w:p>
          <w:p w14:paraId="2E4A8699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7C1A5ECA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Wrth i mi gyrraedd diwedd fy nghyfnod yn y rôl dros y misoedd nesaf, rwy'n amau y bydd cynnydd sylweddol yn cael ei wneud, ond byddaf yn parhau i lobïo dros faterion myfyrwyr hyd nes i mi adael fy swydd a threfnu trosglwyddo unrhyw brosiectau mor ddi-dor â phosibl.  </w:t>
            </w:r>
          </w:p>
          <w:p w14:paraId="1AB368F7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6FCE8FB0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626B4979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48EE8E95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02E0CBFD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04FE64EF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2E72C4E6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03F86C23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6C5934F8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355203C5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26676D91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68E314B6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6A9E7D6E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5D3ED3B4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4E4C8C10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6218A55B" w14:textId="3A9AE12C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 </w:t>
            </w:r>
          </w:p>
          <w:p w14:paraId="668C8CC4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39012CF2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7D260F69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382A24A2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941B0F" w:rsidRPr="00941B0F" w14:paraId="2F997798" w14:textId="77777777" w:rsidTr="00941B0F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AFA4864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Diweddariad Maniffesto </w:t>
            </w:r>
            <w:r>
              <w:rPr>
                <w:rFonts w:ascii="Arial" w:hAnsi="Arial"/>
              </w:rPr>
              <w:t> </w:t>
            </w:r>
          </w:p>
          <w:p w14:paraId="3EB7E358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(Wedi’i hysgrifennu gan y Swyddog Sabothol, mae’r adran hon wedi’i hanelu at olrhain eu cynnydd yn erbyn ymrwymiadau maniffesto a wnaed ganddynt yn ystod eu hetholiad llwyddiannus i fod yn swyddog)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41B0F" w:rsidRPr="00941B0F" w14:paraId="7BA01325" w14:textId="77777777" w:rsidTr="00941B0F">
        <w:trPr>
          <w:trHeight w:val="1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DC6C8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330FA1DA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Profi eich cyffuriau am ddim yn yr UM</w:t>
            </w:r>
            <w:r>
              <w:rPr>
                <w:rFonts w:ascii="Arial" w:hAnsi="Arial"/>
              </w:rPr>
              <w:t> </w:t>
            </w:r>
          </w:p>
          <w:p w14:paraId="79C0EEB3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2464E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Fel y soniwyd eisoes, mae'r prosiect hwn wedi'i gyflawni'n llawn ac mae pecynnau profi cyffuriau ar gael i bob myfyriwr. Rydym yn dal i ymchwilio i’r posibilrwydd o gyllid cynaliadwy ar gyfer y prosiect, gan gynnwys argymhelliad ym Marn y Myfyrwyr i'r brifysgol ariannu'r prosiect.  </w:t>
            </w:r>
          </w:p>
        </w:tc>
      </w:tr>
      <w:tr w:rsidR="00941B0F" w:rsidRPr="00941B0F" w14:paraId="400700A1" w14:textId="77777777" w:rsidTr="00941B0F">
        <w:trPr>
          <w:trHeight w:val="1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B7989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lastRenderedPageBreak/>
              <w:t> </w:t>
            </w:r>
          </w:p>
          <w:p w14:paraId="1E4269CB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Gwneud Caerdydd yn Brifysgol wyrddach</w:t>
            </w:r>
            <w:r>
              <w:rPr>
                <w:rFonts w:ascii="Arial" w:hAnsi="Arial"/>
              </w:rPr>
              <w:t> </w:t>
            </w:r>
          </w:p>
          <w:p w14:paraId="74E14F3C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99D5F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Mae hwn yn brosiect rydw i wedi bod yn canolbwyntio arno ers ein cyfarfod diwethaf. Rwyf wedi cael sawl cyfarfod ag athro sy'n canolbwyntio ar gynyddu bioamrywiaeth yn y Brifysgol a Cathays yn gyffredinol, yn ogystal â datblygu'r gymuned o fyfyrwyr a thrigolion lleol. Mae prosiectau ailwampio gwyrdd sydd â’r nod o greu ardaloedd brafiach a mwy ecogyfeillgar i fyfyrwyr eu mwynhau yn eu cymuned leol yn flaenoriaeth, gan gynnwys o bosibl gosod cychod gwenyn ar do’r UM, edrych ar opsiynau ar gyfer gerddi cymunedol yn Cathays a gwella mannau gwyrdd sy’n wag ar hyn o bryd ac yn ddi-fflach. Dyddiau cynnar yw hi o hyd, ond rwy'n gobeithio datblygu syniadau ymhellach gyda'r athro hwn i helpu â chyflawni fy addewid ar gyfer yr ymgyrch, neu o leiaf dechrau arni erbyn i mi adael y swydd.  </w:t>
            </w:r>
          </w:p>
        </w:tc>
      </w:tr>
      <w:tr w:rsidR="00941B0F" w:rsidRPr="00941B0F" w14:paraId="08E319F0" w14:textId="77777777" w:rsidTr="00941B0F">
        <w:trPr>
          <w:trHeight w:val="1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00664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66F21C5E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Pecynnau STI am ddim ar y campws</w:t>
            </w:r>
            <w:r>
              <w:rPr>
                <w:rFonts w:ascii="Arial" w:hAnsi="Arial"/>
              </w:rPr>
              <w:t> </w:t>
            </w:r>
          </w:p>
          <w:p w14:paraId="71372D85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A2C51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Unwaith eto mae'r prosiect hwn wedi'i gwblhau, ochr-yn-ochr â chynnig profion beichiogrwydd am ddim i fyfyrwyr.  </w:t>
            </w:r>
          </w:p>
        </w:tc>
      </w:tr>
      <w:tr w:rsidR="00941B0F" w:rsidRPr="00941B0F" w14:paraId="4B905368" w14:textId="77777777" w:rsidTr="00941B0F">
        <w:trPr>
          <w:trHeight w:val="1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6BF11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7FBCAF76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Fframwaith dysgu cyfunol newydd</w:t>
            </w:r>
            <w:r>
              <w:rPr>
                <w:rFonts w:ascii="Arial" w:hAnsi="Arial"/>
              </w:rPr>
              <w:t> </w:t>
            </w:r>
          </w:p>
          <w:p w14:paraId="04A43C3B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74860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Mae'r prosiect hwn bellach wedi'i gwblhau gyda chyflwyniad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Blackboard Ultra</w:t>
            </w:r>
            <w:r>
              <w:rPr>
                <w:rFonts w:ascii="Arial" w:hAnsi="Arial"/>
                <w:sz w:val="20"/>
                <w:szCs w:val="20"/>
              </w:rPr>
              <w:t>. Er bod y fframwaith yn dal i fod yn y broses o ddatrys problemau, mae wedi cael croeso mawr gan fyfyrwyr a staff hyd yn hyn, sy'n gadarnhaol iawn. Rwy'n falch iawn o'r hyn sydd wedi’i gyflawni hyd yma, ac yn fodlon iawn ar gynrychiolaeth y myfyrwyr. </w:t>
            </w:r>
          </w:p>
        </w:tc>
      </w:tr>
      <w:tr w:rsidR="00941B0F" w:rsidRPr="00941B0F" w14:paraId="4FAAEAB0" w14:textId="77777777" w:rsidTr="00941B0F">
        <w:trPr>
          <w:trHeight w:val="1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C9006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7A8E2ED0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Cymorth iechyd meddwl a llesiant</w:t>
            </w:r>
            <w:r>
              <w:rPr>
                <w:rFonts w:ascii="Arial" w:hAnsi="Arial"/>
              </w:rPr>
              <w:t> </w:t>
            </w:r>
          </w:p>
          <w:p w14:paraId="3BA6CC7C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F92AF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Mae hwn wedi bod yn brosiect parhaus sydd bellach yn cael sylw penodol ym Marn y Myfyrwyr o ystyried y cyfoeth o ddata sydd gennym. Rydym wedi tynnu sylw at yr angen am fwy o gymorth ar gyfer myfyrwyr niwroddargyfeiriol a’r rhai sy’n sy’n cael anawsterau gydag iechyd meddwl gwael yn arbennig. Gobeithio y bydd y brifysgol yn dilyn ein cyngor ar sicrhau bod pob llwybr at gymorth yn glir ac ar gael i fyfyrwyr, bod manau tawel yn cael eu darparu i fyfyrwyr niwroamrywiol ymlacio ac ymdopi â phroblemau fel gorsymbyliad. </w:t>
            </w:r>
          </w:p>
        </w:tc>
      </w:tr>
      <w:tr w:rsidR="00941B0F" w:rsidRPr="00941B0F" w14:paraId="39FD187A" w14:textId="77777777" w:rsidTr="00941B0F">
        <w:trPr>
          <w:trHeight w:val="1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A34BB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1BC5DF20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Ffioedd myfyrwyr rhyngwladol is</w:t>
            </w:r>
            <w:r>
              <w:rPr>
                <w:rFonts w:ascii="Arial" w:hAnsi="Arial"/>
              </w:rPr>
              <w:t> </w:t>
            </w:r>
          </w:p>
          <w:p w14:paraId="110D8567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36B6D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Fel y soniwyd yn flaenorol, er ein bod wedi lobïo’r brifysgol ar y pwnc hwn, nid oes fawr o gynnydd wedi bod. Rydym hefyd wedi gweithio gydag UCM Cymru a’r DU i roi pwysau ar y llywodraeth ond eto heb fawr o lwyddiant. Rwy'n siomedig iawn gyda hyn ond nid oes llawer y gallaf ei wneud yn y cyd-destun hwn. </w:t>
            </w:r>
          </w:p>
        </w:tc>
      </w:tr>
      <w:tr w:rsidR="00941B0F" w:rsidRPr="00941B0F" w14:paraId="08E39829" w14:textId="77777777" w:rsidTr="00941B0F">
        <w:trPr>
          <w:trHeight w:val="1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0DF08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5F990029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10% o gyflog i Fanc Bwyd Caerdydd yn sgil yr Argyfwng Costau Byw</w:t>
            </w:r>
            <w:r>
              <w:rPr>
                <w:rFonts w:ascii="Arial" w:hAnsi="Arial"/>
              </w:rPr>
              <w:t> </w:t>
            </w:r>
          </w:p>
          <w:p w14:paraId="0BA7FEF6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CE395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Rwy’n parhau i fodloni’r addewid hwn. </w:t>
            </w:r>
          </w:p>
        </w:tc>
      </w:tr>
      <w:tr w:rsidR="00941B0F" w:rsidRPr="00941B0F" w14:paraId="01831D9A" w14:textId="77777777" w:rsidTr="00941B0F">
        <w:trPr>
          <w:trHeight w:val="1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105E2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255B704B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3FEFA1C5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DE911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941B0F" w:rsidRPr="00941B0F" w14:paraId="42C3F6C9" w14:textId="77777777" w:rsidTr="00941B0F">
        <w:trPr>
          <w:trHeight w:val="1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34A0E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650CBBE6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34915078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8C896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941B0F" w:rsidRPr="00941B0F" w14:paraId="319AEE62" w14:textId="77777777" w:rsidTr="00941B0F">
        <w:trPr>
          <w:trHeight w:val="1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F641E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7F10D0B3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43236255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021BC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941B0F" w:rsidRPr="00941B0F" w14:paraId="4E520B31" w14:textId="77777777" w:rsidTr="00941B0F">
        <w:trPr>
          <w:trHeight w:val="1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7EB36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lastRenderedPageBreak/>
              <w:t> </w:t>
            </w:r>
          </w:p>
          <w:p w14:paraId="6DC746A3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10EDDB1F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BEA23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941B0F" w:rsidRPr="00941B0F" w14:paraId="4B7F3EA5" w14:textId="77777777" w:rsidTr="00941B0F">
        <w:trPr>
          <w:trHeight w:val="1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445C5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397570C8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697476CE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EA7FC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941B0F" w:rsidRPr="00941B0F" w14:paraId="3BFD1CB6" w14:textId="77777777" w:rsidTr="00941B0F">
        <w:trPr>
          <w:trHeight w:val="1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32072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0650B3D2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610F433F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3BE6D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941B0F" w:rsidRPr="00941B0F" w14:paraId="3698D875" w14:textId="77777777" w:rsidTr="00941B0F">
        <w:trPr>
          <w:trHeight w:val="1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34609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47E2B1E4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5ECF63F3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A3F3D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941B0F" w:rsidRPr="00941B0F" w14:paraId="5E9676AB" w14:textId="77777777" w:rsidTr="00941B0F">
        <w:trPr>
          <w:trHeight w:val="1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4DD6B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559F0E56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51F5E97C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B17A1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941B0F" w:rsidRPr="00941B0F" w14:paraId="020CF124" w14:textId="77777777" w:rsidTr="00941B0F">
        <w:trPr>
          <w:trHeight w:val="1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36FA3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14EEA12D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21A9F079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B237B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941B0F" w:rsidRPr="00941B0F" w14:paraId="34E5F535" w14:textId="77777777" w:rsidTr="00941B0F">
        <w:trPr>
          <w:trHeight w:val="1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BA22F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18D9B015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7244D949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0C68C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73DDBA9A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1C4CACAB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4488E660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52FACAF0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7A483FC3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40C30F3B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162C19C9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941B0F" w:rsidRPr="00941B0F" w14:paraId="18C04E31" w14:textId="77777777" w:rsidTr="00941B0F">
        <w:trPr>
          <w:trHeight w:val="12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74FCCD24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Y Diweddaraf ar Bolisi </w:t>
            </w:r>
            <w:r>
              <w:rPr>
                <w:rFonts w:ascii="Arial" w:hAnsi="Arial"/>
              </w:rPr>
              <w:t> </w:t>
            </w:r>
          </w:p>
          <w:p w14:paraId="2156C495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(Wedi'i ysgrifennu gan y Swyddog Sabothol, mae'r adran hon o’r adroddiad wedi'i hanelu at olrhain eu cynnydd yn erbyn unrhyw bolisi perthnasol a basiwyd gan Senedd y Myfyrwyr neu’r CCB) 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41B0F" w:rsidRPr="00941B0F" w14:paraId="658D88FF" w14:textId="77777777" w:rsidTr="00941B0F">
        <w:trPr>
          <w:trHeight w:val="12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45AE9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 xml:space="preserve">Cronfa Hunaniaeth Rhywedd: </w:t>
            </w:r>
            <w:r>
              <w:rPr>
                <w:rFonts w:ascii="Arial" w:hAnsi="Arial"/>
              </w:rPr>
              <w:t>Mae hwn yn dal i fod yn brosiect parhaus, ac er ein bod wedi ysgrifennu a chyflwyno cynnig i CCAUC, nid ydym wedi derbyn unrhyw ddiweddariad ganddynt.  </w:t>
            </w:r>
          </w:p>
          <w:p w14:paraId="04A05D76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172E2FEB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 xml:space="preserve">Cyflwyno IL Myfyrwyr Rhyngwladol (Addysg a Lles): </w:t>
            </w:r>
            <w:r>
              <w:rPr>
                <w:rFonts w:ascii="Arial" w:hAnsi="Arial"/>
              </w:rPr>
              <w:t>Rwyf wedi dechrau ysgrifennu dogfen trosglwyddo’r awenau i Ana, ein IL Myfyrwyr Rhyngwladol nesaf, er mwyn sicrhau y gall ffitio'r rôl yn dda i'r tîm a chynrychioli Myfyrwyr Rhyngwladol, tra bod y tîm yn sicrhau nad yw cynrychiolaeth myfyrwyr israddedig yn cael ei cholli.  </w:t>
            </w:r>
          </w:p>
          <w:p w14:paraId="61F0F8C0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7483C84C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 xml:space="preserve">Amser i Weithredu Mynd i’r Afael â Chamymddwyn Rhywiol ym Mhrifysgol Caerdydd: </w:t>
            </w:r>
            <w:r>
              <w:rPr>
                <w:rFonts w:ascii="Arial" w:hAnsi="Arial"/>
              </w:rPr>
              <w:t>Rwyf wedi bod yn cefnogi aelodau Amser i Weithredu ym mha bynnag ffordd y maent ei angen; er nad fi sy’n arwain y prosiect hwn, rwyf wedi bod yn cefnogi'r sawl â’i cynigiodd i sicrhau eu bod yn teimlo'n gyfforddus yn siarad â'r Undeb a siarad mewn cyfarfodydd prifysgol. </w:t>
            </w:r>
          </w:p>
          <w:p w14:paraId="7EA7F0AF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0BC96B21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 xml:space="preserve">Cadoediad nawr: </w:t>
            </w:r>
            <w:r>
              <w:rPr>
                <w:rFonts w:ascii="Arial" w:hAnsi="Arial"/>
              </w:rPr>
              <w:t>Rydym wedi bod yn lobïo Prifysgol Caerdydd i alw am gadoediad a dileu ei chysylltiadau â chwmnïau arfau. Er na fu llawer o lwyddiant yn hyn o beth, byddwn yn parhau i ddefnyddio ein dylanwad i wthio Prifysgol Caerdydd i alw am ddiwedd ar yr hil-laddiad yn Gaza. </w:t>
            </w:r>
          </w:p>
          <w:p w14:paraId="491F86B6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597FD705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 xml:space="preserve">Gyrfaoedd Di-Ffosil </w:t>
            </w:r>
            <w:r>
              <w:rPr>
                <w:rFonts w:ascii="Arial" w:hAnsi="Arial"/>
              </w:rPr>
              <w:t>Rwyf wedi ymuno â grŵp Moeseg, Gwerthoedd a Chynaladwyedd y Brifysgol ac wedi gwneud rhywfaint o gynnydd wrth lobïo i gael gwared ar gwmnïau tanwydd ffosil o'r campws. Dyma’r datblygiad cyntaf ers tro ar y cynnig hwn, sy’n gam cadarnhaol iawn ymlaen. </w:t>
            </w:r>
          </w:p>
          <w:p w14:paraId="1868D208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084E3003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lastRenderedPageBreak/>
              <w:t xml:space="preserve">Prosiectau Eraill </w:t>
            </w:r>
            <w:r>
              <w:rPr>
                <w:rFonts w:ascii="Arial" w:hAnsi="Arial"/>
              </w:rPr>
              <w:t>Rwyf wedi bod yn cefnogi cydweithwyr i gwblhau cynigion eraill megis polisi Prifysgol Well a Mwy Cynhwysol, rwyf hefyd wedi cael lle ar grŵp monitro Heddlu De Cymru, ond rwy’n aros am gadarnhad cyn y gallaf ymuno â’r cyfarfod cyntaf.  </w:t>
            </w:r>
          </w:p>
          <w:p w14:paraId="3A9491EC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70AED25D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7DC92C7F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29BD07F0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53E64925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4490EACE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068CBCED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60388CA3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7478406C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444C6F10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434D8E28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11536A1A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481A2B8E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2F05C4B2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0B57BFE7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4069AF39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3174014A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4A6236B8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34DA0B95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2BFB2BB2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5DC819F6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6098EB73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14:paraId="01CD7FE6" w14:textId="77777777" w:rsidR="00941B0F" w:rsidRPr="00941B0F" w:rsidRDefault="00941B0F" w:rsidP="00941B0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hAnsi="Arial"/>
        </w:rPr>
        <w:lastRenderedPageBreak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3915"/>
      </w:tblGrid>
      <w:tr w:rsidR="00941B0F" w:rsidRPr="00941B0F" w14:paraId="30610110" w14:textId="77777777" w:rsidTr="00941B0F">
        <w:trPr>
          <w:trHeight w:val="300"/>
        </w:trPr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43B04530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hAnsi="Arial"/>
              </w:rPr>
              <w:t>Cadeirydd y Sesiwn Atebolrwydd: 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B29D7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941B0F" w:rsidRPr="00941B0F" w14:paraId="27B369B4" w14:textId="77777777" w:rsidTr="00941B0F">
        <w:trPr>
          <w:trHeight w:val="300"/>
        </w:trPr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14728221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Is-Gadeirydd y Sesiwn Atebolrwydd: 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6F220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Joshua Tandy</w:t>
            </w:r>
          </w:p>
        </w:tc>
      </w:tr>
      <w:tr w:rsidR="00941B0F" w:rsidRPr="00941B0F" w14:paraId="2DA4DCA6" w14:textId="77777777" w:rsidTr="00941B0F">
        <w:trPr>
          <w:trHeight w:val="165"/>
        </w:trPr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8EADB16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Aelodau Ychwanegol y Sesiwn Atebolrwydd: 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936A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Arnav Jain</w:t>
            </w:r>
          </w:p>
          <w:p w14:paraId="399B1ABB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p w14:paraId="0E5D4DE1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2C817154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7CE56D04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089439ED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397EFC29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579C7A2C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2907DC8D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941B0F" w:rsidRPr="00941B0F" w14:paraId="76AAB2BA" w14:textId="77777777" w:rsidTr="00941B0F">
        <w:trPr>
          <w:trHeight w:val="165"/>
        </w:trPr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8B19476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Dyddiad y Sesiwn Atebolrwydd: 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949A2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25/04/2024</w:t>
            </w:r>
          </w:p>
        </w:tc>
      </w:tr>
    </w:tbl>
    <w:p w14:paraId="0D977279" w14:textId="77777777" w:rsidR="00941B0F" w:rsidRPr="00941B0F" w:rsidRDefault="00941B0F" w:rsidP="00941B0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hAnsi="Arial"/>
        </w:rPr>
        <w:t> </w:t>
      </w:r>
    </w:p>
    <w:p w14:paraId="060F4AD3" w14:textId="77777777" w:rsidR="00941B0F" w:rsidRPr="00941B0F" w:rsidRDefault="00941B0F" w:rsidP="00941B0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hAnsi="Arial"/>
          <w:b/>
          <w:bCs/>
        </w:rPr>
        <w:t>Adran 2: Sesiwn Atebolrwydd </w:t>
      </w:r>
      <w:r>
        <w:rPr>
          <w:rFonts w:ascii="Arial" w:hAnsi="Arial"/>
        </w:rPr>
        <w:t> </w:t>
      </w:r>
    </w:p>
    <w:p w14:paraId="13B64357" w14:textId="77777777" w:rsidR="00941B0F" w:rsidRPr="00941B0F" w:rsidRDefault="00941B0F" w:rsidP="00941B0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hAnsi="Arial"/>
          <w:i/>
          <w:iCs/>
          <w:sz w:val="20"/>
          <w:szCs w:val="20"/>
        </w:rPr>
        <w:t>Mae'r adran hon i'w chwblhau gan aelodau’r sesiwn atebolrwydd cyn siarad â’r Swyddog Sabothol. Dylid defnyddio’r adran hon wedyn i gynorthwyo trafodaeth gyda’r Swyddog Sabothol ac ychwanegu gwybodaeth lle bo’n berthnasol. </w:t>
      </w:r>
      <w:r>
        <w:rPr>
          <w:rFonts w:ascii="Arial" w:hAnsi="Arial"/>
          <w:sz w:val="20"/>
          <w:szCs w:val="20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4513"/>
      </w:tblGrid>
      <w:tr w:rsidR="00941B0F" w:rsidRPr="00941B0F" w14:paraId="23D78191" w14:textId="77777777" w:rsidTr="00941B0F">
        <w:trPr>
          <w:trHeight w:val="300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52422D68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Meysydd sy'n Gweithio'n Dda 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4FD4CF97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(Wedi’i hysgrifennu gan aelodau’r sesiwn atebolrwydd, dylai’r adran hon fanylu ar feysydd y mae’r aelodau’n meddwl sy’n gweithio’n dda a’r hyn y maen nhw’n credu y dylai’r Swyddog Sabothol barhau i’w wneud)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322CA168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7538EC8B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Nodyn i aelodau’r sesiwn atebolrwydd: Peidiwch ag anghofio gofyn i'r Swyddog Sabothol beth sy'n gweithio'n dda yn eu barn nhw. 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41B0F" w:rsidRPr="00941B0F" w14:paraId="7955E551" w14:textId="77777777" w:rsidTr="00941B0F">
        <w:trPr>
          <w:trHeight w:val="300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24EE6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10E9A260" w14:textId="77777777" w:rsidR="00941B0F" w:rsidRPr="00941B0F" w:rsidRDefault="00941B0F" w:rsidP="00941B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Cynnydd ar bob polisi – Mae'n amlwg ei fod yn gwneud gwelliannau</w:t>
            </w:r>
          </w:p>
          <w:p w14:paraId="6E070807" w14:textId="77777777" w:rsidR="00941B0F" w:rsidRPr="00941B0F" w:rsidRDefault="00941B0F" w:rsidP="00941B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Mae’n gyfoes o ran trefnu cyfarfodydd y pwyllgor gwaith – Ychydig yn araf ar y dechrau ond yn rheolaidd erbyn hyn – Mae pawb yn cael yr wybodaeth angenrheidiol</w:t>
            </w:r>
          </w:p>
          <w:p w14:paraId="1ECBD581" w14:textId="77777777" w:rsidR="00941B0F" w:rsidRPr="00941B0F" w:rsidRDefault="00941B0F" w:rsidP="00941B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lastRenderedPageBreak/>
              <w:t>Cyfarfodydd ynghylch oriau cyswllt - Byddai'n braf gweld dogfennau ffurfiol i ddangos fod hyn wedi'i wneud</w:t>
            </w:r>
          </w:p>
          <w:p w14:paraId="0CCA6B24" w14:textId="77777777" w:rsidR="00941B0F" w:rsidRPr="00941B0F" w:rsidRDefault="00941B0F" w:rsidP="00941B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Fel arall yn hapus iawn gyda'r adborth cyffredinol - Gwelliant ym mhob agwedd</w:t>
            </w:r>
          </w:p>
          <w:p w14:paraId="4C7CFD2C" w14:textId="77777777" w:rsidR="00941B0F" w:rsidRPr="00941B0F" w:rsidRDefault="00941B0F" w:rsidP="00941B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Mae trosglwyddo’r awenau’n syniad da iawn</w:t>
            </w:r>
          </w:p>
          <w:p w14:paraId="72096A8E" w14:textId="77777777" w:rsidR="00941B0F" w:rsidRPr="00941B0F" w:rsidRDefault="00941B0F" w:rsidP="00941B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Hapus â deilliannau – Cyn belled â bod 'Gwneud Caerdydd yn Brifysgol Wyrddach' wedi dechrau, mae popeth sydd yn y maniffesto wedi’i gyflawni</w:t>
            </w:r>
          </w:p>
          <w:p w14:paraId="6E49C72A" w14:textId="77777777" w:rsidR="00941B0F" w:rsidRPr="00941B0F" w:rsidRDefault="00941B0F" w:rsidP="00941B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Mae gostwng ffioedd myfyrwyr y tu hwnt i ni - Mae’n dangos eich bod chi wedi rhoi cynnig arni</w:t>
            </w:r>
          </w:p>
          <w:p w14:paraId="1F6A8095" w14:textId="77777777" w:rsidR="00941B0F" w:rsidRPr="00941B0F" w:rsidRDefault="00941B0F" w:rsidP="00941B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Braf clywed eich bod wedi bod yn ymwneud â llawer o bolisïau a chefnogi pobl eleni</w:t>
            </w:r>
          </w:p>
          <w:p w14:paraId="53D3A460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41B0F" w:rsidRPr="00941B0F" w14:paraId="41E32BCA" w14:textId="77777777" w:rsidTr="00941B0F">
        <w:trPr>
          <w:trHeight w:val="300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6F4B4A96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Meysydd i'w Gwella  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36794791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(Wedi'i hysgrifennu gan aelodau'r sesiwn atebolrwydd, dylai'r adran hon fanylu ar feysydd y mae'r aelodau'n meddwl y byddent yn elwa o sylw ychwanegol). 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65BB4EE1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5DCDF955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Nodyn i aelodau’r sesiwn atebolrwydd: Peidiwch ag anghofio gofyn i'r Swyddog Sabothol beth, yn eu barn nhw, allai gael ei wella.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41B0F" w:rsidRPr="00941B0F" w14:paraId="5330CA4E" w14:textId="77777777" w:rsidTr="00941B0F">
        <w:trPr>
          <w:trHeight w:val="300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AC2A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64C0A18B" w14:textId="77777777" w:rsidR="00941B0F" w:rsidRPr="00941B0F" w:rsidRDefault="00941B0F" w:rsidP="00941B0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Mae angen amcan mwy eglur ar gyfer y pwyllgor – Ddim yn siŵr beth y gallaf a’r hyn na allaf ei godi – Os ydyn nhw’n faterion academaidd, materion llywodraeth, materion lleol, a.y.b. – Mwy o nod cyffredinol</w:t>
            </w:r>
          </w:p>
          <w:p w14:paraId="4D024CFA" w14:textId="77777777" w:rsidR="00941B0F" w:rsidRPr="00941B0F" w:rsidRDefault="00941B0F" w:rsidP="00941B0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hAnsi="Arial"/>
              </w:rPr>
              <w:t>Pan fydd pethau'n cael eu codi mewn fforymau coleg, a.y.b. byddai'n wych gweld beth sy'n digwydd yno a chael rhywfaint o adborth parhaus - Pam y gallant / na allant wneud hyn</w:t>
            </w:r>
          </w:p>
          <w:p w14:paraId="6C4FF9D8" w14:textId="77777777" w:rsidR="00941B0F" w:rsidRPr="00941B0F" w:rsidRDefault="00941B0F">
            <w:pPr>
              <w:pStyle w:val="ListParagraph"/>
              <w:spacing w:after="0" w:line="240" w:lineRule="auto"/>
              <w:ind w:left="773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941B0F" w:rsidRPr="00941B0F" w14:paraId="628D6865" w14:textId="77777777" w:rsidTr="00941B0F">
        <w:trPr>
          <w:trHeight w:val="300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11CDEF7A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Cwestiynau Sesiwn Atebolrwydd 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2468C655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(Wedi'i hysgrifennu gan aelodau'r sesiwn atebolrwydd, dylai'r adran hon amlinellu'r cwestiynau allweddol sydd gan y sesiwn ar gyfer y Swyddog Sabothol, ac yna dylid darparu nodiadau o'r atebion yn y blwch nesaf). 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41B0F" w:rsidRPr="00941B0F" w14:paraId="0DEDE889" w14:textId="77777777" w:rsidTr="00941B0F">
        <w:trPr>
          <w:trHeight w:val="300"/>
        </w:trPr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AC966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C1.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7B3D3EAB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779A268C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5AF95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A1. </w:t>
            </w:r>
          </w:p>
        </w:tc>
      </w:tr>
    </w:tbl>
    <w:p w14:paraId="7AFE778E" w14:textId="77777777" w:rsidR="00941B0F" w:rsidRPr="00941B0F" w:rsidRDefault="00941B0F" w:rsidP="00941B0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hAnsi="Arial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4512"/>
      </w:tblGrid>
      <w:tr w:rsidR="00941B0F" w:rsidRPr="00941B0F" w14:paraId="3220E3F1" w14:textId="77777777" w:rsidTr="00941B0F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F3D6DBD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A yw'r sesiwn atebolrwydd yn dymuno ystyried unrhyw rai o'r hysbysiadau canlynol?</w:t>
            </w:r>
            <w:r>
              <w:rPr>
                <w:rFonts w:ascii="Arial" w:hAnsi="Arial"/>
              </w:rPr>
              <w:t> </w:t>
            </w:r>
          </w:p>
          <w:p w14:paraId="43275344" w14:textId="77777777" w:rsidR="00510AE0" w:rsidRDefault="00941B0F">
            <w:pPr>
              <w:spacing w:after="0" w:line="240" w:lineRule="auto"/>
              <w:textAlignment w:val="baseline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Os ydyn nhw, rhowch fanylion y rhesymau dros gynnig neu hysbysiad o'r fath yn y blwch a ddarperir.</w:t>
            </w:r>
          </w:p>
          <w:p w14:paraId="42A7958C" w14:textId="099C103B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41B0F" w:rsidRPr="00941B0F" w14:paraId="05108863" w14:textId="77777777" w:rsidTr="00941B0F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2D5645A" w14:textId="77777777" w:rsidR="00941B0F" w:rsidRPr="00941B0F" w:rsidRDefault="00941B0F">
            <w:pPr>
              <w:shd w:val="clear" w:color="auto" w:fill="D9E2F3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Cynnig o Gerydd </w:t>
            </w:r>
            <w:r>
              <w:rPr>
                <w:rFonts w:ascii="Arial" w:hAnsi="Arial"/>
              </w:rPr>
              <w:t> </w:t>
            </w:r>
          </w:p>
          <w:p w14:paraId="5529D02E" w14:textId="77777777" w:rsidR="00510AE0" w:rsidRDefault="00941B0F">
            <w:pPr>
              <w:spacing w:after="0" w:line="240" w:lineRule="auto"/>
              <w:textAlignment w:val="baseline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Bydd Cynigion o Gerydd yn cael eu hystyried pan fydd y pwyllgor yn credu bod y swyddog etholedig wedi cyflawni trosedd ddifrifol yn erbyn eu swydd neu eu cyfrifoldebau democrataidd fel yr amlinellir yn atodlenni’r is-ddeddfau. Sylwer: Pan fydd cynigion o Gerydd yn cael eu hystyried, bydd y swyddog etholedig yn cael o leiaf 48 awr o rybudd er mwyn gallu darparu ymateb teg a chywir i'r rhesymau dros y cerydd.</w:t>
            </w:r>
          </w:p>
          <w:p w14:paraId="3F779554" w14:textId="5436CB80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8A00A" w14:textId="481101E7" w:rsidR="00941B0F" w:rsidRPr="00941B0F" w:rsidRDefault="00A479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  <w:t>Na</w:t>
            </w:r>
          </w:p>
        </w:tc>
      </w:tr>
      <w:tr w:rsidR="00941B0F" w:rsidRPr="00941B0F" w14:paraId="4E4E93EA" w14:textId="77777777" w:rsidTr="00941B0F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64CEEE4" w14:textId="77777777" w:rsidR="00941B0F" w:rsidRPr="00941B0F" w:rsidRDefault="00941B0F">
            <w:pPr>
              <w:shd w:val="clear" w:color="auto" w:fill="D9E2F3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Hysbysiad o Angen Gwella </w:t>
            </w:r>
            <w:r>
              <w:rPr>
                <w:rFonts w:ascii="Arial" w:hAnsi="Arial"/>
              </w:rPr>
              <w:t> </w:t>
            </w:r>
          </w:p>
          <w:p w14:paraId="4D2B1A48" w14:textId="77777777" w:rsidR="00510AE0" w:rsidRDefault="00941B0F">
            <w:pPr>
              <w:shd w:val="clear" w:color="auto" w:fill="D9E2F3"/>
              <w:spacing w:after="0" w:line="240" w:lineRule="auto"/>
              <w:textAlignment w:val="baseline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Bydd Hysbysiadau o Angen Gwella yn cael eu hystyried pan fydd y pwyllgor yn anfodlon â gwaith neu ymddygiad swyddogion etholedig mewn perthynas â'u rôl, cyfrifoldebau ac ymrwymiadau maniffesto. Sylwer: Pan fydd hysbysiadau o Angen Gwella yn cael eu hystyried, bydd y swyddog etholedig yn cael o leiaf 48 awr o rybudd er mwyn gallu darparu ymateb teg a chywir i'r rhesymau dros yr hysbysiad.</w:t>
            </w:r>
          </w:p>
          <w:p w14:paraId="3075921F" w14:textId="40245704" w:rsidR="00941B0F" w:rsidRPr="00941B0F" w:rsidRDefault="00941B0F">
            <w:pPr>
              <w:shd w:val="clear" w:color="auto" w:fill="D9E2F3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37B51" w14:textId="4F82E23E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Na</w:t>
            </w:r>
          </w:p>
        </w:tc>
      </w:tr>
      <w:tr w:rsidR="00941B0F" w:rsidRPr="00941B0F" w14:paraId="562CE34A" w14:textId="77777777" w:rsidTr="00941B0F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78D4868" w14:textId="1EA96B03" w:rsidR="00941B0F" w:rsidRPr="00941B0F" w:rsidRDefault="00941B0F">
            <w:pPr>
              <w:shd w:val="clear" w:color="auto" w:fill="D9E2F3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lastRenderedPageBreak/>
              <w:t>Hysbysiad o Fodlonrwydd </w:t>
            </w:r>
            <w:r>
              <w:rPr>
                <w:rFonts w:ascii="Arial" w:hAnsi="Arial"/>
              </w:rPr>
              <w:t> </w:t>
            </w:r>
          </w:p>
          <w:p w14:paraId="421F93CD" w14:textId="2B27986C" w:rsidR="00941B0F" w:rsidRPr="00941B0F" w:rsidRDefault="00941B0F">
            <w:pPr>
              <w:shd w:val="clear" w:color="auto" w:fill="D9E2F3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Bydd Hysbysiadau o Fodlonrwydd yn cael eu hystyried pan fydd y pwyllgor am gydnabod swyddog etholedig yn ffurfiol am waith rhagorol mewn perthynas â'u rôl, cyfrifoldebau ac ymrwymiadau maniffesto. Sylwer: Nid oes angen rhybudd ymlaen llaw ar gyfer Hysbysiad o Fod</w:t>
            </w:r>
            <w:r w:rsidR="00510AE0">
              <w:rPr>
                <w:rFonts w:ascii="Arial" w:hAnsi="Arial"/>
                <w:i/>
                <w:iCs/>
                <w:sz w:val="20"/>
                <w:szCs w:val="20"/>
              </w:rPr>
              <w:t>lonrwydd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. 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5E707" w14:textId="5F8157F6" w:rsidR="00941B0F" w:rsidRPr="00941B0F" w:rsidRDefault="00A479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Ie</w:t>
            </w:r>
          </w:p>
        </w:tc>
      </w:tr>
    </w:tbl>
    <w:p w14:paraId="13186F5E" w14:textId="77777777" w:rsidR="00941B0F" w:rsidRPr="00941B0F" w:rsidRDefault="00941B0F" w:rsidP="00941B0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hAnsi="Arial"/>
        </w:rPr>
        <w:t> </w:t>
      </w:r>
    </w:p>
    <w:p w14:paraId="2B7528B0" w14:textId="77777777" w:rsidR="00941B0F" w:rsidRPr="00941B0F" w:rsidRDefault="00941B0F" w:rsidP="00941B0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hAnsi="Arial"/>
          <w:b/>
          <w:bCs/>
        </w:rPr>
        <w:t>Adran 3: Deilliannau Sesiwn Atebolrwydd </w:t>
      </w:r>
      <w:r>
        <w:rPr>
          <w:rFonts w:ascii="Arial" w:hAnsi="Arial"/>
        </w:rPr>
        <w:t> </w:t>
      </w:r>
    </w:p>
    <w:p w14:paraId="48A6C2FA" w14:textId="77777777" w:rsidR="00941B0F" w:rsidRPr="00941B0F" w:rsidRDefault="00941B0F" w:rsidP="00941B0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hAnsi="Arial"/>
          <w:i/>
          <w:iCs/>
          <w:sz w:val="20"/>
          <w:szCs w:val="20"/>
        </w:rPr>
        <w:t>Mae'r adran hon i'w chwblhau gan aelodau’r sesiwn atebolrwydd yn dilyn eu cyfarfod. </w:t>
      </w:r>
      <w:r>
        <w:rPr>
          <w:rFonts w:ascii="Arial" w:hAnsi="Arial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4512"/>
      </w:tblGrid>
      <w:tr w:rsidR="00941B0F" w:rsidRPr="00941B0F" w14:paraId="489C7FBB" w14:textId="77777777" w:rsidTr="00941B0F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4092BEE5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hAnsi="Arial"/>
              </w:rPr>
              <w:t>A yw'r sesiwn yn fodlon â'r drafodaeth a gafwyd gyda'r Swyddog Sabothol?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23B5F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Ydy</w:t>
            </w:r>
          </w:p>
        </w:tc>
      </w:tr>
      <w:tr w:rsidR="00941B0F" w:rsidRPr="00941B0F" w14:paraId="58B1ACBD" w14:textId="77777777" w:rsidTr="00941B0F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6DD0911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 xml:space="preserve">Os mai </w:t>
            </w:r>
            <w:r>
              <w:rPr>
                <w:rFonts w:ascii="Arial" w:hAnsi="Arial"/>
                <w:b/>
                <w:bCs/>
              </w:rPr>
              <w:t>nac ydy</w:t>
            </w:r>
            <w:r>
              <w:rPr>
                <w:rFonts w:ascii="Arial" w:hAnsi="Arial"/>
              </w:rPr>
              <w:t xml:space="preserve"> yw'r ateb i'r cwestiwn uchod, rhowch fanylion ychwanegol isod. </w:t>
            </w:r>
          </w:p>
        </w:tc>
      </w:tr>
      <w:tr w:rsidR="00941B0F" w:rsidRPr="00941B0F" w14:paraId="4ED43A9E" w14:textId="77777777" w:rsidTr="00941B0F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CA727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38E54A80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4F67E757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6022E273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35563A8F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48113F30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58B1F9F7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3ECF574A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33549491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941B0F" w:rsidRPr="00941B0F" w14:paraId="46551546" w14:textId="77777777" w:rsidTr="00941B0F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ED9A53A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A oes unrhyw beth y mae'r sesiwn am wneud Senedd y Myfyrwyr yn ymwybodol ohono o ganlyniad i'r cyfarfod?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47624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Nac oes  </w:t>
            </w:r>
          </w:p>
        </w:tc>
      </w:tr>
      <w:tr w:rsidR="00941B0F" w:rsidRPr="00941B0F" w14:paraId="1F488F8A" w14:textId="77777777" w:rsidTr="00941B0F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491E023C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 xml:space="preserve">Os mai </w:t>
            </w:r>
            <w:r>
              <w:rPr>
                <w:rFonts w:ascii="Arial" w:hAnsi="Arial"/>
                <w:b/>
                <w:bCs/>
                <w:shd w:val="clear" w:color="auto" w:fill="D9E2F3"/>
              </w:rPr>
              <w:t>oes</w:t>
            </w:r>
            <w:r>
              <w:rPr>
                <w:rFonts w:ascii="Arial" w:hAnsi="Arial"/>
              </w:rPr>
              <w:t xml:space="preserve"> yw'r ateb i'r cwestiwn uchod, rhowch fanylion ychwanegol isod. </w:t>
            </w:r>
          </w:p>
        </w:tc>
      </w:tr>
      <w:tr w:rsidR="00941B0F" w:rsidRPr="00941B0F" w14:paraId="16D8FDBE" w14:textId="77777777" w:rsidTr="00941B0F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6F82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413DA7EA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755FA61A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13192B9B" w14:textId="5E407769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 </w:t>
            </w:r>
          </w:p>
          <w:p w14:paraId="47AA8CC9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74E7CCB0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7BA47BB0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  <w:p w14:paraId="702A0399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14:paraId="1D8B30ED" w14:textId="77777777" w:rsidR="00941B0F" w:rsidRPr="00941B0F" w:rsidRDefault="00941B0F" w:rsidP="00941B0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hAnsi="Aria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4512"/>
      </w:tblGrid>
      <w:tr w:rsidR="00941B0F" w:rsidRPr="00941B0F" w14:paraId="024B5164" w14:textId="77777777" w:rsidTr="00941B0F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7FE0B1D6" w14:textId="77777777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Ar ôl ystyried, a wnaeth y sesiwn atebolrwydd gyflwyno unrhyw un o'r cynigion neu hysbysiadau canlynol? </w:t>
            </w:r>
            <w:r>
              <w:rPr>
                <w:rFonts w:ascii="Arial" w:hAnsi="Arial"/>
              </w:rPr>
              <w:t> </w:t>
            </w:r>
          </w:p>
          <w:p w14:paraId="765B8BC1" w14:textId="77777777" w:rsidR="00941B0F" w:rsidRDefault="00941B0F">
            <w:pPr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Os gwnaethon nhw, rhowch fanylion y rhesymau dros gynnig neu hysbysiad o'r fath yn y blwch a ddarperir.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6A13525B" w14:textId="77777777" w:rsidR="00510AE0" w:rsidRPr="00941B0F" w:rsidRDefault="00510A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</w:p>
        </w:tc>
      </w:tr>
      <w:tr w:rsidR="00941B0F" w:rsidRPr="00941B0F" w14:paraId="4C77FA6D" w14:textId="77777777" w:rsidTr="00941B0F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1E7E2520" w14:textId="77777777" w:rsidR="00941B0F" w:rsidRPr="00941B0F" w:rsidRDefault="00941B0F">
            <w:pPr>
              <w:shd w:val="clear" w:color="auto" w:fill="D9E2F3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Cynnig o Gerydd </w:t>
            </w:r>
            <w:r>
              <w:rPr>
                <w:rFonts w:ascii="Arial" w:hAnsi="Arial"/>
              </w:rPr>
              <w:t> </w:t>
            </w:r>
          </w:p>
          <w:p w14:paraId="6AE93373" w14:textId="77777777" w:rsidR="00941B0F" w:rsidRDefault="00941B0F">
            <w:pPr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Bydd Cynigion o Gerydd yn cael eu hystyried pan fydd y pwyllgor yn credu bod y swyddog etholedig wedi cyflawni trosedd ddifrifol yn erbyn eu swydd neu eu cyfrifoldebau democrataidd fel yr amlinellir yn atodlenni’r is-ddeddfau. 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6862EE27" w14:textId="77777777" w:rsidR="00510AE0" w:rsidRPr="00941B0F" w:rsidRDefault="00510A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7417C" w14:textId="00185D73" w:rsidR="00941B0F" w:rsidRPr="00941B0F" w:rsidRDefault="0094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Na</w:t>
            </w:r>
          </w:p>
        </w:tc>
      </w:tr>
      <w:tr w:rsidR="00941B0F" w:rsidRPr="00941B0F" w14:paraId="089A5320" w14:textId="77777777" w:rsidTr="00941B0F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1CF1345" w14:textId="77777777" w:rsidR="00941B0F" w:rsidRPr="00941B0F" w:rsidRDefault="00941B0F">
            <w:pPr>
              <w:shd w:val="clear" w:color="auto" w:fill="D9E2F3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Hysbysiad o Angen Gwella </w:t>
            </w:r>
            <w:r>
              <w:rPr>
                <w:rFonts w:ascii="Arial" w:hAnsi="Arial"/>
              </w:rPr>
              <w:t> </w:t>
            </w:r>
          </w:p>
          <w:p w14:paraId="17882D59" w14:textId="77777777" w:rsidR="00510AE0" w:rsidRDefault="00941B0F">
            <w:pPr>
              <w:shd w:val="clear" w:color="auto" w:fill="D9E2F3"/>
              <w:spacing w:after="0" w:line="240" w:lineRule="auto"/>
              <w:textAlignment w:val="baseline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Bydd Hysbysiadau o Angen Gwella yn cael eu hystyried pan fydd y pwyllgor yn anfodlon â gwaith neu ymddygiad swyddogion etholedig mewn perthynas â'u rôl, cyfrifoldebau ac ymrwymiadau maniffesto.</w:t>
            </w:r>
          </w:p>
          <w:p w14:paraId="70231894" w14:textId="0F67ADEE" w:rsidR="00941B0F" w:rsidRPr="00941B0F" w:rsidRDefault="00941B0F">
            <w:pPr>
              <w:shd w:val="clear" w:color="auto" w:fill="D9E2F3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2CFCB" w14:textId="03464AB1" w:rsidR="00941B0F" w:rsidRPr="00941B0F" w:rsidRDefault="00A479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t>Na</w:t>
            </w:r>
          </w:p>
        </w:tc>
      </w:tr>
      <w:tr w:rsidR="00941B0F" w:rsidRPr="00941B0F" w14:paraId="489076A9" w14:textId="77777777" w:rsidTr="00941B0F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373A4D4" w14:textId="77777777" w:rsidR="00941B0F" w:rsidRPr="00941B0F" w:rsidRDefault="00941B0F">
            <w:pPr>
              <w:shd w:val="clear" w:color="auto" w:fill="D9E2F3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b/>
                <w:bCs/>
              </w:rPr>
              <w:t>Hysbysiad o Fodlonrwydd </w:t>
            </w:r>
            <w:r>
              <w:rPr>
                <w:rFonts w:ascii="Arial" w:hAnsi="Arial"/>
              </w:rPr>
              <w:t> </w:t>
            </w:r>
          </w:p>
          <w:p w14:paraId="467A4785" w14:textId="77777777" w:rsidR="00510AE0" w:rsidRDefault="00941B0F">
            <w:pPr>
              <w:shd w:val="clear" w:color="auto" w:fill="D9E2F3"/>
              <w:spacing w:after="0" w:line="240" w:lineRule="auto"/>
              <w:textAlignment w:val="baseline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Bydd Hysbysiadau o Fodlonrwydd yn cael eu hystyried pan fydd y pwyllgor am gydnabod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lastRenderedPageBreak/>
              <w:t>swyddog etholedig yn ffurfiol am waith rhagorol mewn perthynas â'u rôl, cyfrifoldebau ac ymrwymiadau maniffesto.</w:t>
            </w:r>
          </w:p>
          <w:p w14:paraId="26872751" w14:textId="290F2E91" w:rsidR="00941B0F" w:rsidRPr="00941B0F" w:rsidRDefault="00941B0F">
            <w:pPr>
              <w:shd w:val="clear" w:color="auto" w:fill="D9E2F3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C2126" w14:textId="58F0D27F" w:rsidR="00941B0F" w:rsidRPr="00941B0F" w:rsidRDefault="00A479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Cs w:val="24"/>
                <w14:ligatures w14:val="none"/>
              </w:rPr>
            </w:pPr>
            <w:r>
              <w:rPr>
                <w:rFonts w:ascii="Arial" w:hAnsi="Arial"/>
              </w:rPr>
              <w:lastRenderedPageBreak/>
              <w:t>Ie</w:t>
            </w:r>
            <w:r w:rsidR="00941B0F">
              <w:rPr>
                <w:rFonts w:ascii="Arial" w:hAnsi="Arial"/>
              </w:rPr>
              <w:t>  </w:t>
            </w:r>
          </w:p>
        </w:tc>
      </w:tr>
    </w:tbl>
    <w:p w14:paraId="692512A6" w14:textId="77777777" w:rsidR="00941B0F" w:rsidRPr="00941B0F" w:rsidRDefault="00941B0F" w:rsidP="00941B0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hAnsi="Arial"/>
        </w:rPr>
        <w:t> </w:t>
      </w:r>
    </w:p>
    <w:sectPr w:rsidR="00941B0F" w:rsidRPr="00941B0F" w:rsidSect="008F3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D4AB7"/>
    <w:multiLevelType w:val="hybridMultilevel"/>
    <w:tmpl w:val="1A6C1AC0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4AB43E5"/>
    <w:multiLevelType w:val="hybridMultilevel"/>
    <w:tmpl w:val="770A1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5BC"/>
    <w:multiLevelType w:val="hybridMultilevel"/>
    <w:tmpl w:val="79CE5A4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2417453D"/>
    <w:multiLevelType w:val="hybridMultilevel"/>
    <w:tmpl w:val="10340C20"/>
    <w:lvl w:ilvl="0" w:tplc="ADBC886C">
      <w:start w:val="4"/>
      <w:numFmt w:val="bullet"/>
      <w:lvlText w:val="-"/>
      <w:lvlJc w:val="left"/>
      <w:pPr>
        <w:ind w:left="720" w:hanging="360"/>
      </w:pPr>
      <w:rPr>
        <w:rFonts w:ascii="ArialMT" w:eastAsia="ArialMT" w:hAnsi="ArialMT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451A8"/>
    <w:multiLevelType w:val="hybridMultilevel"/>
    <w:tmpl w:val="DF902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A365D"/>
    <w:multiLevelType w:val="multilevel"/>
    <w:tmpl w:val="A1C0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3E724D"/>
    <w:multiLevelType w:val="hybridMultilevel"/>
    <w:tmpl w:val="8B4669AE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56315E83"/>
    <w:multiLevelType w:val="multilevel"/>
    <w:tmpl w:val="4A74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A800A5"/>
    <w:multiLevelType w:val="hybridMultilevel"/>
    <w:tmpl w:val="B1DC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44C25"/>
    <w:multiLevelType w:val="hybridMultilevel"/>
    <w:tmpl w:val="FA622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40C7D"/>
    <w:multiLevelType w:val="multilevel"/>
    <w:tmpl w:val="6CFA10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95F36B3"/>
    <w:multiLevelType w:val="multilevel"/>
    <w:tmpl w:val="71E2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9208B5"/>
    <w:multiLevelType w:val="multilevel"/>
    <w:tmpl w:val="9744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FD6D6B"/>
    <w:multiLevelType w:val="multilevel"/>
    <w:tmpl w:val="F398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6341355">
    <w:abstractNumId w:val="1"/>
  </w:num>
  <w:num w:numId="2" w16cid:durableId="1587764425">
    <w:abstractNumId w:val="3"/>
  </w:num>
  <w:num w:numId="3" w16cid:durableId="1516187879">
    <w:abstractNumId w:val="8"/>
  </w:num>
  <w:num w:numId="4" w16cid:durableId="1128476927">
    <w:abstractNumId w:val="9"/>
  </w:num>
  <w:num w:numId="5" w16cid:durableId="267157040">
    <w:abstractNumId w:val="5"/>
  </w:num>
  <w:num w:numId="6" w16cid:durableId="1987196161">
    <w:abstractNumId w:val="11"/>
  </w:num>
  <w:num w:numId="7" w16cid:durableId="1077442196">
    <w:abstractNumId w:val="7"/>
  </w:num>
  <w:num w:numId="8" w16cid:durableId="2075543552">
    <w:abstractNumId w:val="10"/>
  </w:num>
  <w:num w:numId="9" w16cid:durableId="40518927">
    <w:abstractNumId w:val="12"/>
  </w:num>
  <w:num w:numId="10" w16cid:durableId="1355885228">
    <w:abstractNumId w:val="13"/>
  </w:num>
  <w:num w:numId="11" w16cid:durableId="443310227">
    <w:abstractNumId w:val="2"/>
  </w:num>
  <w:num w:numId="12" w16cid:durableId="441456835">
    <w:abstractNumId w:val="4"/>
  </w:num>
  <w:num w:numId="13" w16cid:durableId="1813209622">
    <w:abstractNumId w:val="0"/>
  </w:num>
  <w:num w:numId="14" w16cid:durableId="1481188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B7"/>
    <w:rsid w:val="0001795F"/>
    <w:rsid w:val="001053B7"/>
    <w:rsid w:val="002A72F7"/>
    <w:rsid w:val="0030467C"/>
    <w:rsid w:val="003A5773"/>
    <w:rsid w:val="00510AE0"/>
    <w:rsid w:val="007705D9"/>
    <w:rsid w:val="00777F0D"/>
    <w:rsid w:val="007A6743"/>
    <w:rsid w:val="00810521"/>
    <w:rsid w:val="00823086"/>
    <w:rsid w:val="00841003"/>
    <w:rsid w:val="008F3294"/>
    <w:rsid w:val="00941B0F"/>
    <w:rsid w:val="00974C24"/>
    <w:rsid w:val="009D00F1"/>
    <w:rsid w:val="00A4799B"/>
    <w:rsid w:val="00A7600C"/>
    <w:rsid w:val="00A810DA"/>
    <w:rsid w:val="00B44683"/>
    <w:rsid w:val="00C8563F"/>
    <w:rsid w:val="00D1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4D35"/>
  <w15:chartTrackingRefBased/>
  <w15:docId w15:val="{E8D3C429-29EA-497D-84C4-6F50FD64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4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294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3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3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3B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3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3B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3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3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3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3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3B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3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3B7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3B7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3B7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3B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3B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3B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3B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053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53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3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53B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53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53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53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053B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3B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3B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053B7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8F329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3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1768</Words>
  <Characters>10084</Characters>
  <Application>Microsoft Office Word</Application>
  <DocSecurity>0</DocSecurity>
  <Lines>84</Lines>
  <Paragraphs>23</Paragraphs>
  <ScaleCrop>false</ScaleCrop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Louden</dc:creator>
  <cp:keywords/>
  <dc:description/>
  <cp:lastModifiedBy>Sophie Louden</cp:lastModifiedBy>
  <cp:revision>2</cp:revision>
  <dcterms:created xsi:type="dcterms:W3CDTF">2024-06-04T11:06:00Z</dcterms:created>
  <dcterms:modified xsi:type="dcterms:W3CDTF">2024-06-04T11:06:00Z</dcterms:modified>
</cp:coreProperties>
</file>